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14" w:rsidRDefault="00312B14">
      <w:pPr>
        <w:spacing w:after="0" w:line="240" w:lineRule="auto"/>
        <w:ind w:left="5670"/>
        <w:rPr>
          <w:rFonts w:ascii="Arial" w:eastAsia="Arial" w:hAnsi="Arial" w:cs="Arial"/>
          <w:sz w:val="24"/>
        </w:rPr>
      </w:pPr>
      <w:bookmarkStart w:id="0" w:name="_GoBack"/>
      <w:bookmarkEnd w:id="0"/>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к постановлению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1150</w:t>
      </w:r>
    </w:p>
    <w:p w:rsidR="00312B14" w:rsidRDefault="00312B14">
      <w:pPr>
        <w:spacing w:after="0" w:line="240" w:lineRule="auto"/>
        <w:ind w:left="567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Муниципальная программа города Бородино </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муниципальными финансами» </w:t>
      </w:r>
    </w:p>
    <w:p w:rsidR="00312B14" w:rsidRDefault="00312B14">
      <w:pPr>
        <w:spacing w:after="0" w:line="240" w:lineRule="auto"/>
        <w:jc w:val="center"/>
        <w:rPr>
          <w:rFonts w:ascii="Arial" w:eastAsia="Arial" w:hAnsi="Arial" w:cs="Arial"/>
          <w:sz w:val="24"/>
        </w:rPr>
      </w:pPr>
    </w:p>
    <w:p w:rsidR="00312B14" w:rsidRDefault="0065208A">
      <w:pPr>
        <w:numPr>
          <w:ilvl w:val="0"/>
          <w:numId w:val="2"/>
        </w:numPr>
        <w:spacing w:after="0" w:line="240" w:lineRule="auto"/>
        <w:ind w:left="720" w:hanging="360"/>
        <w:jc w:val="center"/>
        <w:rPr>
          <w:rFonts w:ascii="Arial" w:eastAsia="Arial" w:hAnsi="Arial" w:cs="Arial"/>
          <w:sz w:val="24"/>
        </w:rPr>
      </w:pPr>
      <w:r>
        <w:rPr>
          <w:rFonts w:ascii="Arial" w:eastAsia="Arial" w:hAnsi="Arial" w:cs="Arial"/>
          <w:sz w:val="24"/>
        </w:rPr>
        <w:t xml:space="preserve">Паспорт муниципальной программы </w:t>
      </w:r>
    </w:p>
    <w:p w:rsidR="00312B14" w:rsidRDefault="00312B14">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8"/>
        <w:gridCol w:w="6689"/>
      </w:tblGrid>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«Управление муниципальными финансами» (далее – муниципальная программа)</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Основания для разработки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Статья 179 Бюджетного кодекса РФ;</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постановление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Default="0065208A">
            <w:pPr>
              <w:spacing w:after="0" w:line="240" w:lineRule="auto"/>
              <w:jc w:val="both"/>
            </w:pPr>
            <w:r>
              <w:rPr>
                <w:rFonts w:ascii="Arial" w:eastAsia="Arial" w:hAnsi="Arial" w:cs="Arial"/>
                <w:sz w:val="24"/>
              </w:rPr>
              <w:t xml:space="preserve">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 «Об утверждении перечня муниципальных программ города Бородино»</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Ответственный исполнитель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 xml:space="preserve">Перечень подпрограмм и отдельных мероприятий муниципальной программы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Подпрограммы:</w:t>
            </w:r>
          </w:p>
          <w:p w:rsidR="00312B14" w:rsidRDefault="0065208A">
            <w:pPr>
              <w:spacing w:after="0" w:line="240" w:lineRule="auto"/>
              <w:jc w:val="both"/>
              <w:rPr>
                <w:rFonts w:ascii="Arial" w:eastAsia="Arial" w:hAnsi="Arial" w:cs="Arial"/>
                <w:sz w:val="24"/>
              </w:rPr>
            </w:pPr>
            <w:r>
              <w:rPr>
                <w:rFonts w:ascii="Arial" w:eastAsia="Arial" w:hAnsi="Arial" w:cs="Arial"/>
                <w:sz w:val="24"/>
              </w:rPr>
              <w:t>1.Управление муниципальным долгом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2.Обеспечение реализации муниципальной программы и прочих мероприятий.</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pPr>
            <w:r>
              <w:rPr>
                <w:rFonts w:ascii="Arial" w:eastAsia="Arial" w:hAnsi="Arial" w:cs="Arial"/>
                <w:sz w:val="24"/>
              </w:rPr>
              <w:t>Цели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Задачи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1.Эффективное управление муниципальным долгом города Бородино;</w:t>
            </w:r>
          </w:p>
          <w:p w:rsidR="00312B14" w:rsidRDefault="0065208A">
            <w:pPr>
              <w:spacing w:after="0" w:line="240" w:lineRule="auto"/>
              <w:jc w:val="both"/>
              <w:rPr>
                <w:rFonts w:ascii="Calibri" w:eastAsia="Calibri" w:hAnsi="Calibri" w:cs="Calibri"/>
              </w:rPr>
            </w:pPr>
            <w:r>
              <w:rPr>
                <w:rFonts w:ascii="Arial" w:eastAsia="Arial" w:hAnsi="Arial" w:cs="Arial"/>
                <w:sz w:val="24"/>
              </w:rPr>
              <w:t>2.Обеспечение необходимых условий для эффективной</w:t>
            </w:r>
            <w:r w:rsidR="00634569">
              <w:rPr>
                <w:rFonts w:ascii="Arial" w:eastAsia="Arial" w:hAnsi="Arial" w:cs="Arial"/>
                <w:sz w:val="24"/>
              </w:rPr>
              <w:t xml:space="preserve"> </w:t>
            </w:r>
            <w:r>
              <w:rPr>
                <w:rFonts w:ascii="Arial" w:eastAsia="Arial" w:hAnsi="Arial" w:cs="Arial"/>
                <w:sz w:val="24"/>
              </w:rPr>
              <w:t>реализации программы;</w:t>
            </w:r>
          </w:p>
          <w:p w:rsidR="00312B14" w:rsidRDefault="0065208A">
            <w:pPr>
              <w:spacing w:after="0" w:line="240" w:lineRule="auto"/>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jc w:val="both"/>
              <w:rPr>
                <w:rFonts w:ascii="Calibri" w:eastAsia="Calibri" w:hAnsi="Calibri" w:cs="Calibri"/>
              </w:rPr>
            </w:pPr>
            <w:r>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r w:rsidR="00634569">
              <w:rPr>
                <w:rFonts w:ascii="Arial" w:eastAsia="Arial" w:hAnsi="Arial" w:cs="Arial"/>
                <w:sz w:val="24"/>
              </w:rPr>
              <w:t xml:space="preserve"> </w:t>
            </w:r>
          </w:p>
          <w:p w:rsidR="00312B14" w:rsidRDefault="0065208A" w:rsidP="009A6700">
            <w:pPr>
              <w:spacing w:after="0" w:line="240" w:lineRule="auto"/>
              <w:rPr>
                <w:rFonts w:ascii="Arial" w:eastAsia="Arial" w:hAnsi="Arial" w:cs="Arial"/>
                <w:sz w:val="24"/>
              </w:rPr>
            </w:pPr>
            <w:r>
              <w:rPr>
                <w:rFonts w:ascii="Arial" w:eastAsia="Arial" w:hAnsi="Arial" w:cs="Arial"/>
                <w:sz w:val="24"/>
              </w:rPr>
              <w:t xml:space="preserve">5.Своевременное осуществление муниципального финансового контроля за соблюдением </w:t>
            </w:r>
            <w:r w:rsidR="009A6700">
              <w:rPr>
                <w:rFonts w:ascii="Arial" w:eastAsia="Arial" w:hAnsi="Arial" w:cs="Arial"/>
                <w:sz w:val="24"/>
              </w:rPr>
              <w:lastRenderedPageBreak/>
              <w:t>з</w:t>
            </w:r>
            <w:r>
              <w:rPr>
                <w:rFonts w:ascii="Arial" w:eastAsia="Arial" w:hAnsi="Arial" w:cs="Arial"/>
                <w:sz w:val="24"/>
              </w:rPr>
              <w:t>аконодательства в финансово-бюджетной сфере.</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lastRenderedPageBreak/>
              <w:t>Этапы и сроки реализации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rPr>
                <w:rFonts w:ascii="Arial" w:eastAsia="Arial" w:hAnsi="Arial" w:cs="Arial"/>
                <w:sz w:val="24"/>
              </w:rPr>
            </w:pPr>
            <w:r>
              <w:rPr>
                <w:rFonts w:ascii="Arial" w:eastAsia="Arial" w:hAnsi="Arial" w:cs="Arial"/>
                <w:sz w:val="24"/>
              </w:rPr>
              <w:t>2014 - 2021 годы</w:t>
            </w:r>
          </w:p>
          <w:p w:rsidR="00312B14" w:rsidRDefault="00312B14">
            <w:pPr>
              <w:spacing w:after="0"/>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приведены в приложении</w:t>
            </w:r>
            <w:r w:rsidR="003D4B50">
              <w:rPr>
                <w:rFonts w:ascii="Arial" w:eastAsia="Arial" w:hAnsi="Arial" w:cs="Arial"/>
                <w:sz w:val="24"/>
              </w:rPr>
              <w:t xml:space="preserve"> 1,2</w:t>
            </w:r>
            <w:r>
              <w:rPr>
                <w:rFonts w:ascii="Arial" w:eastAsia="Arial" w:hAnsi="Arial" w:cs="Arial"/>
                <w:sz w:val="24"/>
              </w:rPr>
              <w:t xml:space="preserve"> к паспорту муниципальной программы</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Информация по ресурсному обеспечению</w:t>
            </w:r>
            <w:r w:rsidR="00634569">
              <w:rPr>
                <w:rFonts w:ascii="Arial" w:eastAsia="Arial" w:hAnsi="Arial" w:cs="Arial"/>
                <w:sz w:val="24"/>
              </w:rPr>
              <w:t xml:space="preserve"> </w:t>
            </w:r>
            <w:r>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 xml:space="preserve">Общий объем бюджетных ассигнований на реализацию муниципальной программы составляет </w:t>
            </w:r>
            <w:r w:rsidR="00B1343B">
              <w:rPr>
                <w:rFonts w:ascii="Arial" w:eastAsia="Arial" w:hAnsi="Arial" w:cs="Arial"/>
                <w:sz w:val="24"/>
              </w:rPr>
              <w:t>67</w:t>
            </w:r>
            <w:r w:rsidR="004F5441">
              <w:rPr>
                <w:rFonts w:ascii="Arial" w:eastAsia="Arial" w:hAnsi="Arial" w:cs="Arial"/>
                <w:sz w:val="24"/>
              </w:rPr>
              <w:t> 560 114,44</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5 865 192,62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5 865 192,62 рублей (средства местного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6 495 601,70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6 469 561,70 рублей (средства местного бюджета);</w:t>
            </w:r>
          </w:p>
          <w:p w:rsidR="00312B14" w:rsidRDefault="0065208A">
            <w:pPr>
              <w:tabs>
                <w:tab w:val="left" w:pos="1309"/>
              </w:tabs>
              <w:spacing w:after="0" w:line="240" w:lineRule="auto"/>
              <w:jc w:val="both"/>
              <w:rPr>
                <w:rFonts w:ascii="Arial" w:eastAsia="Arial" w:hAnsi="Arial" w:cs="Arial"/>
                <w:sz w:val="24"/>
              </w:rPr>
            </w:pPr>
            <w:r>
              <w:rPr>
                <w:rFonts w:ascii="Arial" w:eastAsia="Arial" w:hAnsi="Arial" w:cs="Arial"/>
                <w:sz w:val="24"/>
              </w:rPr>
              <w:tab/>
            </w:r>
            <w:r w:rsidR="00634569">
              <w:rPr>
                <w:rFonts w:ascii="Arial" w:eastAsia="Arial" w:hAnsi="Arial" w:cs="Arial"/>
                <w:sz w:val="24"/>
              </w:rPr>
              <w:t xml:space="preserve"> </w:t>
            </w:r>
            <w:r>
              <w:rPr>
                <w:rFonts w:ascii="Arial" w:eastAsia="Arial" w:hAnsi="Arial" w:cs="Arial"/>
                <w:sz w:val="24"/>
              </w:rPr>
              <w:t>26 040,00 рублей (средства краевого бюджета);</w:t>
            </w:r>
            <w:r w:rsidR="00634569">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8 896 715,84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8 812 736,84 (средства местного бюджета);</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5 718 229,14 рублей;</w:t>
            </w:r>
          </w:p>
          <w:p w:rsidR="00312B14" w:rsidRDefault="00634569">
            <w:pPr>
              <w:spacing w:after="0" w:line="240" w:lineRule="auto"/>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5 612 116,14 рублей (средства местного бюджета);</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B1343B">
              <w:rPr>
                <w:rFonts w:ascii="Arial" w:eastAsia="Arial" w:hAnsi="Arial" w:cs="Arial"/>
                <w:sz w:val="24"/>
              </w:rPr>
              <w:t>6 010 573,54</w:t>
            </w:r>
            <w:r>
              <w:rPr>
                <w:rFonts w:ascii="Arial" w:eastAsia="Arial" w:hAnsi="Arial" w:cs="Arial"/>
                <w:sz w:val="24"/>
              </w:rPr>
              <w:t xml:space="preserve">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5 539 841,55</w:t>
            </w:r>
            <w:r w:rsidR="0065208A">
              <w:rPr>
                <w:rFonts w:ascii="Arial" w:eastAsia="Arial" w:hAnsi="Arial" w:cs="Arial"/>
                <w:sz w:val="24"/>
              </w:rPr>
              <w:t xml:space="preserve"> (средства местного бюджета);</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B1343B">
              <w:rPr>
                <w:rFonts w:ascii="Arial" w:eastAsia="Arial" w:hAnsi="Arial" w:cs="Arial"/>
                <w:sz w:val="24"/>
              </w:rPr>
              <w:t>470 731,99</w:t>
            </w:r>
            <w:r>
              <w:rPr>
                <w:rFonts w:ascii="Arial" w:eastAsia="Arial" w:hAnsi="Arial" w:cs="Arial"/>
                <w:sz w:val="24"/>
              </w:rPr>
              <w:t xml:space="preserve"> </w:t>
            </w:r>
            <w:r w:rsidR="0065208A">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2019 год – </w:t>
            </w:r>
            <w:r w:rsidR="00764AE9">
              <w:rPr>
                <w:rFonts w:ascii="Arial" w:eastAsia="Arial" w:hAnsi="Arial" w:cs="Arial"/>
                <w:sz w:val="24"/>
              </w:rPr>
              <w:t>11</w:t>
            </w:r>
            <w:r w:rsidR="004F5441">
              <w:rPr>
                <w:rFonts w:ascii="Arial" w:eastAsia="Arial" w:hAnsi="Arial" w:cs="Arial"/>
                <w:sz w:val="24"/>
              </w:rPr>
              <w:t> 722 202,60</w:t>
            </w:r>
            <w:r>
              <w:rPr>
                <w:rFonts w:ascii="Arial" w:eastAsia="Arial" w:hAnsi="Arial" w:cs="Arial"/>
                <w:sz w:val="24"/>
              </w:rPr>
              <w:t xml:space="preserve"> рублей;</w:t>
            </w:r>
          </w:p>
          <w:p w:rsidR="00312B14" w:rsidRDefault="00634569">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764AE9">
              <w:rPr>
                <w:rFonts w:ascii="Arial" w:eastAsia="Arial" w:hAnsi="Arial" w:cs="Arial"/>
                <w:sz w:val="24"/>
              </w:rPr>
              <w:t>11</w:t>
            </w:r>
            <w:r w:rsidR="004F5441">
              <w:rPr>
                <w:rFonts w:ascii="Arial" w:eastAsia="Arial" w:hAnsi="Arial" w:cs="Arial"/>
                <w:sz w:val="24"/>
              </w:rPr>
              <w:t> 640 657,60</w:t>
            </w:r>
            <w:r w:rsidR="00764AE9">
              <w:rPr>
                <w:rFonts w:ascii="Arial" w:eastAsia="Arial" w:hAnsi="Arial" w:cs="Arial"/>
                <w:sz w:val="24"/>
              </w:rPr>
              <w:t xml:space="preserve"> </w:t>
            </w:r>
            <w:r w:rsidR="0065208A">
              <w:rPr>
                <w:rFonts w:ascii="Arial" w:eastAsia="Arial" w:hAnsi="Arial" w:cs="Arial"/>
                <w:sz w:val="24"/>
              </w:rPr>
              <w:t>(средства местного бюджета);</w:t>
            </w:r>
          </w:p>
          <w:p w:rsidR="004F5441" w:rsidRPr="004F5441" w:rsidRDefault="004F5441" w:rsidP="004F5441">
            <w:pPr>
              <w:tabs>
                <w:tab w:val="left" w:pos="1700"/>
              </w:tabs>
              <w:spacing w:after="0" w:line="240" w:lineRule="auto"/>
              <w:jc w:val="both"/>
              <w:rPr>
                <w:rFonts w:ascii="Arial" w:eastAsia="Calibri" w:hAnsi="Arial" w:cs="Arial"/>
                <w:sz w:val="24"/>
                <w:szCs w:val="24"/>
              </w:rPr>
            </w:pPr>
            <w:r>
              <w:rPr>
                <w:rFonts w:ascii="Calibri" w:eastAsia="Calibri" w:hAnsi="Calibri" w:cs="Calibri"/>
              </w:rPr>
              <w:tab/>
              <w:t xml:space="preserve"> </w:t>
            </w:r>
            <w:r>
              <w:rPr>
                <w:rFonts w:ascii="Arial" w:eastAsia="Calibri" w:hAnsi="Arial" w:cs="Arial"/>
                <w:sz w:val="24"/>
                <w:szCs w:val="24"/>
              </w:rPr>
              <w:t xml:space="preserve">81 545,00 </w:t>
            </w:r>
            <w:r>
              <w:rPr>
                <w:rFonts w:ascii="Arial" w:eastAsia="Arial" w:hAnsi="Arial" w:cs="Arial"/>
                <w:sz w:val="24"/>
              </w:rPr>
              <w:t>(средства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1</w:t>
            </w:r>
            <w:r w:rsidR="00ED4178">
              <w:rPr>
                <w:rFonts w:ascii="Arial" w:eastAsia="Arial" w:hAnsi="Arial" w:cs="Arial"/>
                <w:sz w:val="24"/>
              </w:rPr>
              <w:t>1 425 799,50</w:t>
            </w:r>
            <w:r>
              <w:rPr>
                <w:rFonts w:ascii="Arial" w:eastAsia="Arial" w:hAnsi="Arial" w:cs="Arial"/>
                <w:sz w:val="24"/>
              </w:rPr>
              <w:t xml:space="preserve">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w:t>
            </w:r>
            <w:r w:rsidR="00ED4178">
              <w:rPr>
                <w:rFonts w:ascii="Arial" w:eastAsia="Arial" w:hAnsi="Arial" w:cs="Arial"/>
                <w:sz w:val="24"/>
              </w:rPr>
              <w:t>1 425 799,50</w:t>
            </w:r>
            <w:r w:rsidR="0065208A">
              <w:rPr>
                <w:rFonts w:ascii="Arial" w:eastAsia="Arial" w:hAnsi="Arial" w:cs="Arial"/>
                <w:sz w:val="24"/>
              </w:rPr>
              <w:t xml:space="preserve"> рублей (средства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2021 год </w:t>
            </w:r>
            <w:r w:rsidR="00ED4178">
              <w:rPr>
                <w:rFonts w:ascii="Arial" w:eastAsia="Arial" w:hAnsi="Arial" w:cs="Arial"/>
                <w:sz w:val="24"/>
              </w:rPr>
              <w:t>–</w:t>
            </w:r>
            <w:r>
              <w:rPr>
                <w:rFonts w:ascii="Arial" w:eastAsia="Arial" w:hAnsi="Arial" w:cs="Arial"/>
                <w:sz w:val="24"/>
              </w:rPr>
              <w:t xml:space="preserve"> </w:t>
            </w:r>
            <w:r w:rsidR="00ED4178">
              <w:rPr>
                <w:rFonts w:ascii="Arial" w:eastAsia="Arial" w:hAnsi="Arial" w:cs="Arial"/>
                <w:sz w:val="24"/>
              </w:rPr>
              <w:t>11 425 799,50</w:t>
            </w:r>
            <w:r>
              <w:rPr>
                <w:rFonts w:ascii="Arial" w:eastAsia="Arial" w:hAnsi="Arial" w:cs="Arial"/>
                <w:sz w:val="24"/>
              </w:rPr>
              <w:t xml:space="preserve"> рублей;</w:t>
            </w:r>
          </w:p>
          <w:p w:rsidR="00312B14" w:rsidRDefault="00634569" w:rsidP="00ED4178">
            <w:pPr>
              <w:spacing w:after="0" w:line="240" w:lineRule="auto"/>
              <w:jc w:val="both"/>
            </w:pPr>
            <w:r>
              <w:rPr>
                <w:rFonts w:ascii="Arial" w:eastAsia="Arial" w:hAnsi="Arial" w:cs="Arial"/>
                <w:sz w:val="24"/>
              </w:rPr>
              <w:t xml:space="preserve"> </w:t>
            </w:r>
            <w:r w:rsidR="00ED4178">
              <w:rPr>
                <w:rFonts w:ascii="Arial" w:eastAsia="Arial" w:hAnsi="Arial" w:cs="Arial"/>
                <w:sz w:val="24"/>
              </w:rPr>
              <w:t xml:space="preserve">11 425 799,50 рублей </w:t>
            </w:r>
            <w:r w:rsidR="0065208A">
              <w:rPr>
                <w:rFonts w:ascii="Arial" w:eastAsia="Arial" w:hAnsi="Arial" w:cs="Arial"/>
                <w:sz w:val="24"/>
              </w:rPr>
              <w:t>(средства</w:t>
            </w:r>
            <w:r w:rsidR="00ED4178">
              <w:rPr>
                <w:rFonts w:ascii="Arial" w:eastAsia="Arial" w:hAnsi="Arial" w:cs="Arial"/>
                <w:sz w:val="24"/>
              </w:rPr>
              <w:t xml:space="preserve"> местного </w:t>
            </w:r>
            <w:r w:rsidR="0065208A">
              <w:rPr>
                <w:rFonts w:ascii="Arial" w:eastAsia="Arial" w:hAnsi="Arial" w:cs="Arial"/>
                <w:sz w:val="24"/>
              </w:rPr>
              <w:t>бюджета);</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Перечень объектов капитального строительства</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нет</w:t>
            </w:r>
          </w:p>
        </w:tc>
      </w:tr>
    </w:tbl>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Характеристика текущего состояния в сфере управления муниципальными финансами</w:t>
      </w:r>
    </w:p>
    <w:p w:rsidR="00312B14" w:rsidRDefault="00312B14">
      <w:pPr>
        <w:spacing w:after="0" w:line="240" w:lineRule="auto"/>
        <w:ind w:firstLine="567"/>
        <w:jc w:val="both"/>
        <w:rPr>
          <w:rFonts w:ascii="Arial" w:eastAsia="Arial" w:hAnsi="Arial" w:cs="Arial"/>
          <w:sz w:val="24"/>
        </w:rPr>
      </w:pP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Муниципальная программа имеет существенные отличия от большинства других муниципальных программ города Бородино.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634569">
        <w:rPr>
          <w:rFonts w:ascii="Arial" w:eastAsia="Arial" w:hAnsi="Arial" w:cs="Arial"/>
          <w:sz w:val="24"/>
        </w:rPr>
        <w:t xml:space="preserve"> </w:t>
      </w:r>
      <w:r>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634569">
        <w:rPr>
          <w:rFonts w:ascii="Arial" w:eastAsia="Arial" w:hAnsi="Arial" w:cs="Arial"/>
          <w:sz w:val="24"/>
        </w:rPr>
        <w:t xml:space="preserve"> </w:t>
      </w:r>
      <w:r>
        <w:rPr>
          <w:rFonts w:ascii="Arial" w:eastAsia="Arial" w:hAnsi="Arial" w:cs="Arial"/>
          <w:sz w:val="24"/>
        </w:rPr>
        <w:t>Федеральному Собранию Российской Федерации от 03.12.2015:</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обеспечение сбалансированности бюджета;</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развитие программно-целевых методов управления;</w:t>
      </w:r>
    </w:p>
    <w:p w:rsidR="001B6F8C" w:rsidRDefault="0065208A" w:rsidP="001B6F8C">
      <w:pPr>
        <w:spacing w:after="0" w:line="240" w:lineRule="auto"/>
        <w:ind w:firstLine="567"/>
        <w:jc w:val="both"/>
        <w:rPr>
          <w:rFonts w:ascii="Arial" w:eastAsia="Arial" w:hAnsi="Arial" w:cs="Arial"/>
          <w:sz w:val="24"/>
        </w:rPr>
      </w:pPr>
      <w:r>
        <w:rPr>
          <w:rFonts w:ascii="Arial" w:eastAsia="Arial" w:hAnsi="Arial" w:cs="Arial"/>
          <w:sz w:val="24"/>
        </w:rPr>
        <w:t>контроль за движением средств.</w:t>
      </w:r>
    </w:p>
    <w:p w:rsidR="00A635A8" w:rsidRDefault="001B2D29" w:rsidP="00693634">
      <w:pPr>
        <w:spacing w:after="0" w:line="240" w:lineRule="auto"/>
        <w:ind w:firstLine="567"/>
        <w:jc w:val="both"/>
        <w:rPr>
          <w:rFonts w:ascii="Arial" w:eastAsia="Arial" w:hAnsi="Arial" w:cs="Arial"/>
          <w:sz w:val="24"/>
        </w:rPr>
      </w:pPr>
      <w:r>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Pr>
          <w:rFonts w:ascii="Arial" w:eastAsia="Arial" w:hAnsi="Arial" w:cs="Arial"/>
          <w:sz w:val="24"/>
        </w:rPr>
        <w:t>взаимоувязке</w:t>
      </w:r>
      <w:proofErr w:type="spellEnd"/>
      <w:r>
        <w:rPr>
          <w:rFonts w:ascii="Arial" w:eastAsia="Arial" w:hAnsi="Arial" w:cs="Arial"/>
          <w:sz w:val="24"/>
        </w:rPr>
        <w:t xml:space="preserve"> с новыми формами финансового обеспечения деятельности бюджетных и автономного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634569">
        <w:rPr>
          <w:rFonts w:ascii="Arial" w:eastAsia="Arial" w:hAnsi="Arial" w:cs="Arial"/>
          <w:sz w:val="24"/>
        </w:rPr>
        <w:t xml:space="preserve"> </w:t>
      </w:r>
      <w:r>
        <w:rPr>
          <w:rFonts w:ascii="Arial" w:eastAsia="Arial" w:hAnsi="Arial" w:cs="Arial"/>
          <w:sz w:val="24"/>
        </w:rPr>
        <w:t>способная своевременно выявлять и, самое главное, предотвращать бюджетные правонарушения.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темп</w:t>
      </w:r>
      <w:r w:rsidR="00623C8B">
        <w:rPr>
          <w:rFonts w:ascii="Arial" w:eastAsia="Arial" w:hAnsi="Arial" w:cs="Arial"/>
          <w:sz w:val="24"/>
        </w:rPr>
        <w:t>ы</w:t>
      </w:r>
      <w:r>
        <w:rPr>
          <w:rFonts w:ascii="Arial" w:eastAsia="Arial" w:hAnsi="Arial" w:cs="Arial"/>
          <w:sz w:val="24"/>
        </w:rPr>
        <w:t xml:space="preserve"> экономического развития,</w:t>
      </w:r>
      <w:r w:rsidR="00623C8B">
        <w:rPr>
          <w:rFonts w:ascii="Arial" w:eastAsia="Arial" w:hAnsi="Arial" w:cs="Arial"/>
          <w:sz w:val="24"/>
        </w:rPr>
        <w:t xml:space="preserve"> оказывающие влияние на поступление доходов в бюджет города, </w:t>
      </w:r>
      <w:r>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w:t>
      </w:r>
      <w:r>
        <w:rPr>
          <w:rFonts w:ascii="Arial" w:eastAsia="Arial" w:hAnsi="Arial" w:cs="Arial"/>
          <w:sz w:val="24"/>
        </w:rPr>
        <w:lastRenderedPageBreak/>
        <w:t>бюджет и, как следствие, отсутствие возможности повышения расходов местного бюджета, в связи с чем заданные показатели результатив</w:t>
      </w:r>
      <w:r w:rsidR="002965F6">
        <w:rPr>
          <w:rFonts w:ascii="Arial" w:eastAsia="Arial" w:hAnsi="Arial" w:cs="Arial"/>
          <w:sz w:val="24"/>
        </w:rPr>
        <w:t>ности могут быть невыполненными;</w:t>
      </w:r>
    </w:p>
    <w:p w:rsidR="002965F6" w:rsidRDefault="002965F6">
      <w:pPr>
        <w:spacing w:after="0" w:line="240" w:lineRule="auto"/>
        <w:ind w:firstLine="540"/>
        <w:jc w:val="both"/>
        <w:rPr>
          <w:rFonts w:ascii="Arial" w:eastAsia="Arial" w:hAnsi="Arial" w:cs="Arial"/>
          <w:sz w:val="24"/>
        </w:rPr>
      </w:pPr>
      <w:r>
        <w:rPr>
          <w:rFonts w:ascii="Arial" w:eastAsia="Arial" w:hAnsi="Arial" w:cs="Arial"/>
          <w:sz w:val="24"/>
        </w:rPr>
        <w:t>увеличение заемных средств, в рамках управления муниципальными финансами.</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Default="00BD40FE">
      <w:pPr>
        <w:spacing w:after="0" w:line="240" w:lineRule="auto"/>
        <w:ind w:firstLine="540"/>
        <w:jc w:val="both"/>
        <w:rPr>
          <w:rFonts w:ascii="Arial" w:eastAsia="Arial" w:hAnsi="Arial" w:cs="Arial"/>
          <w:sz w:val="24"/>
        </w:rPr>
      </w:pPr>
      <w:r>
        <w:rPr>
          <w:rFonts w:ascii="Arial" w:eastAsia="Arial" w:hAnsi="Arial" w:cs="Arial"/>
          <w:sz w:val="24"/>
        </w:rPr>
        <w:t xml:space="preserve">принятие мер, направленных на реализацию первоочередных задач. </w:t>
      </w:r>
      <w:r w:rsidR="0065208A">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Pr>
          <w:rFonts w:ascii="Arial" w:eastAsia="Arial" w:hAnsi="Arial" w:cs="Arial"/>
          <w:sz w:val="24"/>
        </w:rPr>
        <w:t>,</w:t>
      </w:r>
      <w:r>
        <w:rPr>
          <w:rFonts w:ascii="Arial" w:eastAsia="Arial" w:hAnsi="Arial" w:cs="Arial"/>
          <w:sz w:val="24"/>
        </w:rPr>
        <w:t xml:space="preserve"> краевом</w:t>
      </w:r>
      <w:r w:rsidR="00534F31">
        <w:rPr>
          <w:rFonts w:ascii="Arial" w:eastAsia="Arial" w:hAnsi="Arial" w:cs="Arial"/>
          <w:sz w:val="24"/>
        </w:rPr>
        <w:t xml:space="preserve"> и местном</w:t>
      </w:r>
      <w:r>
        <w:rPr>
          <w:rFonts w:ascii="Arial" w:eastAsia="Arial" w:hAnsi="Arial" w:cs="Arial"/>
          <w:sz w:val="24"/>
        </w:rPr>
        <w:t xml:space="preserve"> уровнях, и создающих у</w:t>
      </w:r>
      <w:r w:rsidR="00BD40FE">
        <w:rPr>
          <w:rFonts w:ascii="Arial" w:eastAsia="Arial" w:hAnsi="Arial" w:cs="Arial"/>
          <w:sz w:val="24"/>
        </w:rPr>
        <w:t>словия для экономического роста;</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анализ показателей долговой устойчивости</w:t>
      </w:r>
      <w:r w:rsidR="00CA152F">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312B14" w:rsidRDefault="00312B14">
      <w:pPr>
        <w:spacing w:after="0" w:line="240" w:lineRule="auto"/>
        <w:ind w:firstLine="540"/>
        <w:jc w:val="both"/>
        <w:rPr>
          <w:rFonts w:ascii="Arial" w:eastAsia="Arial" w:hAnsi="Arial" w:cs="Arial"/>
          <w:sz w:val="24"/>
        </w:rPr>
      </w:pPr>
    </w:p>
    <w:p w:rsidR="004D3D65" w:rsidRDefault="0065208A">
      <w:pPr>
        <w:spacing w:after="0" w:line="240" w:lineRule="auto"/>
        <w:ind w:firstLine="709"/>
        <w:jc w:val="both"/>
        <w:rPr>
          <w:rFonts w:ascii="Arial" w:eastAsia="Arial" w:hAnsi="Arial" w:cs="Arial"/>
          <w:sz w:val="24"/>
        </w:rPr>
      </w:pPr>
      <w:r>
        <w:rPr>
          <w:rFonts w:ascii="Arial" w:eastAsia="Arial" w:hAnsi="Arial" w:cs="Arial"/>
          <w:sz w:val="24"/>
        </w:rPr>
        <w:t>Поставленные цели и задачи программы соответствуют социально-экономическим приоритетам</w:t>
      </w:r>
      <w:r w:rsidR="00164BD0">
        <w:rPr>
          <w:rFonts w:ascii="Arial" w:eastAsia="Arial" w:hAnsi="Arial" w:cs="Arial"/>
          <w:sz w:val="24"/>
        </w:rPr>
        <w:t xml:space="preserve"> и реализации Стратегии социально-экономического</w:t>
      </w:r>
      <w:r w:rsidR="00634569">
        <w:rPr>
          <w:rFonts w:ascii="Arial" w:eastAsia="Arial" w:hAnsi="Arial" w:cs="Arial"/>
          <w:sz w:val="24"/>
        </w:rPr>
        <w:t xml:space="preserve"> </w:t>
      </w:r>
      <w:r>
        <w:rPr>
          <w:rFonts w:ascii="Arial" w:eastAsia="Arial" w:hAnsi="Arial" w:cs="Arial"/>
          <w:sz w:val="24"/>
        </w:rPr>
        <w:t>развития города</w:t>
      </w:r>
      <w:r w:rsidR="00164BD0">
        <w:rPr>
          <w:rFonts w:ascii="Arial" w:eastAsia="Arial" w:hAnsi="Arial" w:cs="Arial"/>
          <w:sz w:val="24"/>
        </w:rPr>
        <w:t xml:space="preserve"> Бородино до 2030 года, которая основана на применении</w:t>
      </w:r>
      <w:r w:rsidR="004D3D65">
        <w:rPr>
          <w:rFonts w:ascii="Arial" w:eastAsia="Arial" w:hAnsi="Arial" w:cs="Arial"/>
          <w:sz w:val="24"/>
        </w:rPr>
        <w:t xml:space="preserve"> организационно-управленческих, </w:t>
      </w:r>
      <w:r w:rsidR="00164BD0">
        <w:rPr>
          <w:rFonts w:ascii="Arial" w:eastAsia="Arial" w:hAnsi="Arial" w:cs="Arial"/>
          <w:sz w:val="24"/>
        </w:rPr>
        <w:t>нормативно-правовых, финансово-экономических механизмов</w:t>
      </w:r>
      <w:r w:rsidR="004D3D65">
        <w:rPr>
          <w:rFonts w:ascii="Arial" w:eastAsia="Arial" w:hAnsi="Arial" w:cs="Arial"/>
          <w:sz w:val="24"/>
        </w:rPr>
        <w:t>.</w:t>
      </w:r>
    </w:p>
    <w:p w:rsidR="00780A51" w:rsidRPr="00780A51" w:rsidRDefault="00780A51" w:rsidP="00780A51">
      <w:pPr>
        <w:spacing w:after="0" w:line="240" w:lineRule="auto"/>
        <w:ind w:right="-5" w:firstLine="709"/>
        <w:jc w:val="both"/>
        <w:rPr>
          <w:rFonts w:ascii="Arial" w:eastAsia="Times New Roman" w:hAnsi="Arial" w:cs="Arial"/>
          <w:sz w:val="24"/>
          <w:szCs w:val="24"/>
        </w:rPr>
      </w:pPr>
      <w:r w:rsidRPr="00780A51">
        <w:rPr>
          <w:rFonts w:ascii="Arial" w:eastAsia="Times New Roman" w:hAnsi="Arial" w:cs="Arial"/>
          <w:sz w:val="24"/>
          <w:szCs w:val="24"/>
        </w:rPr>
        <w:t>Финансово-экономические механизмы реализации Стратегии включают:</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 xml:space="preserve">повышение качества </w:t>
      </w:r>
      <w:r w:rsidRPr="00780A51">
        <w:rPr>
          <w:rFonts w:ascii="Arial" w:hAnsi="Arial" w:cs="Arial"/>
          <w:sz w:val="24"/>
          <w:szCs w:val="24"/>
        </w:rPr>
        <w:t>управления муниципальными финансами;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формирование механизмов участия города в программах федерального и регионального уровня;</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 xml:space="preserve">содействие реализации механизма государственно – частного партнерства и </w:t>
      </w:r>
      <w:proofErr w:type="spellStart"/>
      <w:r w:rsidRPr="00780A51">
        <w:rPr>
          <w:rFonts w:ascii="Arial" w:hAnsi="Arial" w:cs="Arial"/>
          <w:sz w:val="24"/>
          <w:szCs w:val="24"/>
        </w:rPr>
        <w:t>муниципально</w:t>
      </w:r>
      <w:proofErr w:type="spellEnd"/>
      <w:r w:rsidRPr="00780A51">
        <w:rPr>
          <w:rFonts w:ascii="Arial" w:hAnsi="Arial" w:cs="Arial"/>
          <w:sz w:val="24"/>
          <w:szCs w:val="24"/>
        </w:rPr>
        <w:t xml:space="preserve"> – частного партнерства в соответствии с действующим законодательством;</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эффективности управления муниципальным имуществом и земельными участками;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инвестиционной привлекательности территории, привлечение инвестиций;</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поддержка инвестиционных проектов, реализуемых на территории города;</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DE0E6A" w:rsidRDefault="00780A51" w:rsidP="00DE0E6A">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проведение мер по минимизации бюджетных расходов и предоставлению на этой основе гарантий администрации города выгодным инвесторам.</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lastRenderedPageBreak/>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муниципальной программы направлена на достижение следующих задач:</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1. Эффективное управление муниципальным долгом города Бородино;</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2. Обеспечение необходимых условий для эффективной</w:t>
      </w:r>
      <w:r w:rsidR="00634569">
        <w:rPr>
          <w:rFonts w:ascii="Arial" w:eastAsia="Arial" w:hAnsi="Arial" w:cs="Arial"/>
          <w:sz w:val="24"/>
        </w:rPr>
        <w:t xml:space="preserve"> </w:t>
      </w:r>
      <w:r>
        <w:rPr>
          <w:rFonts w:ascii="Arial" w:eastAsia="Arial" w:hAnsi="Arial" w:cs="Arial"/>
          <w:sz w:val="24"/>
        </w:rPr>
        <w:t>реализации программы;</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r w:rsidR="00634569">
        <w:rPr>
          <w:rFonts w:ascii="Arial" w:eastAsia="Arial" w:hAnsi="Arial" w:cs="Arial"/>
          <w:sz w:val="24"/>
        </w:rPr>
        <w:t xml:space="preserve">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5. Своевременное осуществление муниципального финансового контроля за соблюдением законодательства в финансово-бюджетной сфере.</w:t>
      </w:r>
    </w:p>
    <w:p w:rsidR="00312B14" w:rsidRDefault="00623C8B">
      <w:pPr>
        <w:spacing w:after="0" w:line="240" w:lineRule="auto"/>
        <w:ind w:firstLine="709"/>
        <w:jc w:val="both"/>
        <w:rPr>
          <w:rFonts w:ascii="Arial" w:eastAsia="Arial" w:hAnsi="Arial" w:cs="Arial"/>
          <w:sz w:val="24"/>
        </w:rPr>
      </w:pPr>
      <w:r>
        <w:rPr>
          <w:rFonts w:ascii="Arial" w:eastAsia="Arial" w:hAnsi="Arial" w:cs="Arial"/>
          <w:sz w:val="24"/>
        </w:rPr>
        <w:t>Прогноз развития сферы управления муниципальными финансами города Бородино в рамках реализации настоящей программы направлен на: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достижение сбалансированности бюджета и прозрачности бюджета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стабилизацию объема и структуры муниципального долга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принятие новых расходных обязательств при наличии четкой оценки необходимых финансовых ресурсов и сроков их реализации;</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соблюдение установленных законодательством требований к показателям бюджета.</w:t>
      </w:r>
    </w:p>
    <w:p w:rsidR="002A3DC8" w:rsidRDefault="002A3DC8">
      <w:pPr>
        <w:spacing w:after="0" w:line="240" w:lineRule="auto"/>
        <w:ind w:firstLine="709"/>
        <w:jc w:val="both"/>
        <w:rPr>
          <w:rFonts w:ascii="Arial" w:eastAsia="Arial" w:hAnsi="Arial" w:cs="Arial"/>
          <w:sz w:val="24"/>
        </w:rPr>
      </w:pP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4. Механизм реализации отдельных мероприятий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5. Прогноз конечных результатов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Ожидаемыми результатами реализации муниципальной программы являются следующие: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улучшение качества управления муниципальными финансами;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снижение объема выявленных нарушений бюджетного законодательства;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взаимодействие с органами, осуществляющими внешний финансовый контроль;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lastRenderedPageBreak/>
        <w:t xml:space="preserve">подведение итогов по результатам проведенных контрольных мероприятий;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оказание методической помощи органам местного самоуправления;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поддержание рейтинга города по качеству управления муниципальными финансами;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расходных обязательств города;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качественное планирование доходов местного бюджета;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и размещение необходимой информации по бюджету города Бородино на официальном сайте администрации города Бородино;</w:t>
      </w:r>
    </w:p>
    <w:p w:rsidR="00312B14" w:rsidRPr="009A6700" w:rsidRDefault="0065208A">
      <w:pPr>
        <w:spacing w:after="0" w:line="240" w:lineRule="auto"/>
        <w:ind w:firstLine="540"/>
        <w:jc w:val="both"/>
        <w:rPr>
          <w:rFonts w:ascii="Calibri" w:eastAsia="Calibri" w:hAnsi="Calibri" w:cs="Calibri"/>
        </w:rPr>
      </w:pPr>
      <w:r>
        <w:rPr>
          <w:rFonts w:ascii="Arial" w:eastAsia="Arial" w:hAnsi="Arial" w:cs="Arial"/>
          <w:sz w:val="24"/>
        </w:rPr>
        <w:t xml:space="preserve">размещение в полном объеме требуемой информации на официальном сайте в сети Интернет </w:t>
      </w:r>
      <w:hyperlink r:id="rId7" w:history="1">
        <w:r w:rsidR="009A6700" w:rsidRPr="00875F46">
          <w:rPr>
            <w:rStyle w:val="a3"/>
            <w:rFonts w:ascii="Arial" w:eastAsia="Arial" w:hAnsi="Arial" w:cs="Arial"/>
            <w:sz w:val="24"/>
          </w:rPr>
          <w:t>http://www.bus.gov.ru</w:t>
        </w:r>
      </w:hyperlink>
      <w:r w:rsidR="009A6700">
        <w:rPr>
          <w:rFonts w:ascii="Arial" w:eastAsia="Arial" w:hAnsi="Arial" w:cs="Arial"/>
          <w:sz w:val="24"/>
        </w:rPr>
        <w:t xml:space="preserve"> </w:t>
      </w:r>
      <w:r>
        <w:rPr>
          <w:rFonts w:ascii="Arial" w:eastAsia="Arial" w:hAnsi="Arial" w:cs="Arial"/>
          <w:sz w:val="24"/>
        </w:rPr>
        <w:t>в</w:t>
      </w:r>
      <w:r w:rsidRPr="009A6700">
        <w:rPr>
          <w:rFonts w:ascii="Arial" w:eastAsia="Arial" w:hAnsi="Arial" w:cs="Arial"/>
          <w:sz w:val="24"/>
        </w:rPr>
        <w:t xml:space="preserve"> </w:t>
      </w:r>
      <w:r>
        <w:rPr>
          <w:rFonts w:ascii="Arial" w:eastAsia="Arial" w:hAnsi="Arial" w:cs="Arial"/>
          <w:sz w:val="24"/>
        </w:rPr>
        <w:t>текущем</w:t>
      </w:r>
      <w:r w:rsidRPr="009A6700">
        <w:rPr>
          <w:rFonts w:ascii="Arial" w:eastAsia="Arial" w:hAnsi="Arial" w:cs="Arial"/>
          <w:sz w:val="24"/>
        </w:rPr>
        <w:t xml:space="preserve"> </w:t>
      </w:r>
      <w:r>
        <w:rPr>
          <w:rFonts w:ascii="Arial" w:eastAsia="Arial" w:hAnsi="Arial" w:cs="Arial"/>
          <w:sz w:val="24"/>
        </w:rPr>
        <w:t>году</w:t>
      </w:r>
      <w:r w:rsidRPr="009A6700">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работа в системе «Электронный бюджет».</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6. Перечень подпрограмм с указанием сроков их реализации и ожидаемых результатов</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Подпрограммы</w:t>
      </w:r>
      <w:r w:rsidR="00634569">
        <w:rPr>
          <w:rFonts w:ascii="Arial" w:eastAsia="Arial" w:hAnsi="Arial" w:cs="Arial"/>
          <w:sz w:val="24"/>
        </w:rPr>
        <w:t xml:space="preserve"> </w:t>
      </w:r>
      <w:r>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7. Основные меры правового регулирования в сфере управления муниципальными финансами</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признаны утратившими силу прежние решения об утверждении Положения о бюджетном процессе в городе Бородино и утверждено новое Положение о 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 </w:t>
      </w:r>
      <w:hyperlink r:id="rId8">
        <w:r>
          <w:rPr>
            <w:rFonts w:ascii="Arial" w:eastAsia="Arial" w:hAnsi="Arial" w:cs="Arial"/>
            <w:color w:val="0000FF"/>
            <w:sz w:val="24"/>
            <w:u w:val="single"/>
          </w:rPr>
          <w:t>решение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634569">
        <w:rPr>
          <w:rFonts w:ascii="Arial" w:eastAsia="Arial" w:hAnsi="Arial" w:cs="Arial"/>
          <w:sz w:val="24"/>
        </w:rPr>
        <w:t xml:space="preserve"> </w:t>
      </w:r>
      <w:r>
        <w:rPr>
          <w:rFonts w:ascii="Arial" w:eastAsia="Arial" w:hAnsi="Arial" w:cs="Arial"/>
          <w:sz w:val="24"/>
        </w:rPr>
        <w:t>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lastRenderedPageBreak/>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07.04.2016 </w:t>
      </w:r>
      <w:r>
        <w:rPr>
          <w:rFonts w:ascii="Segoe UI Symbol" w:eastAsia="Segoe UI Symbol" w:hAnsi="Segoe UI Symbol" w:cs="Segoe UI Symbol"/>
          <w:sz w:val="24"/>
        </w:rPr>
        <w:t>№</w:t>
      </w:r>
      <w:r>
        <w:rPr>
          <w:rFonts w:ascii="Arial" w:eastAsia="Arial" w:hAnsi="Arial" w:cs="Arial"/>
          <w:sz w:val="24"/>
        </w:rPr>
        <w:t xml:space="preserve"> 250 «О правилах осуществления финансовым управлением администрации города Бородино полномочий по внутреннему муниципальному финансовому контролю».</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8. Информация о распределении планируемых расходов по отдельным мероприятиям программы, подпрограммам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Научной, научно-технической и инновационной деятельности не предусмотрено.</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Calibri" w:eastAsia="Calibri" w:hAnsi="Calibri" w:cs="Calibri"/>
        </w:rPr>
      </w:pPr>
      <w:r>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 в приложении 4 к муниципальной программе</w:t>
      </w:r>
    </w:p>
    <w:p w:rsidR="00312B14" w:rsidRDefault="00312B14">
      <w:pPr>
        <w:spacing w:after="0" w:line="240" w:lineRule="auto"/>
        <w:ind w:firstLine="540"/>
        <w:jc w:val="center"/>
        <w:rPr>
          <w:rFonts w:ascii="Arial" w:eastAsia="Arial" w:hAnsi="Arial" w:cs="Arial"/>
          <w:sz w:val="24"/>
        </w:rPr>
      </w:pPr>
    </w:p>
    <w:p w:rsidR="00312B14" w:rsidRDefault="00312B14">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pgSz w:w="11906" w:h="16838"/>
          <w:pgMar w:top="1134" w:right="850" w:bottom="1134" w:left="1701" w:header="708" w:footer="708" w:gutter="0"/>
          <w:cols w:space="708"/>
          <w:docGrid w:linePitch="360"/>
        </w:sectPr>
      </w:pPr>
    </w:p>
    <w:p w:rsidR="00F45B14" w:rsidRPr="00FE6464" w:rsidRDefault="00F45B14" w:rsidP="00F45B14">
      <w:pPr>
        <w:pStyle w:val="ConsPlusNormal"/>
        <w:widowControl/>
        <w:ind w:left="7797" w:firstLine="0"/>
        <w:outlineLvl w:val="2"/>
        <w:rPr>
          <w:sz w:val="24"/>
          <w:szCs w:val="24"/>
        </w:rPr>
      </w:pPr>
      <w:r w:rsidRPr="00FE6464">
        <w:rPr>
          <w:sz w:val="24"/>
          <w:szCs w:val="24"/>
        </w:rPr>
        <w:lastRenderedPageBreak/>
        <w:t>Приложение № 1</w:t>
      </w:r>
    </w:p>
    <w:p w:rsidR="00F45B14" w:rsidRPr="00FE6464" w:rsidRDefault="00F45B14" w:rsidP="00F45B14">
      <w:pPr>
        <w:autoSpaceDE w:val="0"/>
        <w:autoSpaceDN w:val="0"/>
        <w:adjustRightInd w:val="0"/>
        <w:ind w:left="7797"/>
        <w:rPr>
          <w:rFonts w:ascii="Arial" w:hAnsi="Arial" w:cs="Arial"/>
          <w:bCs/>
          <w:sz w:val="24"/>
          <w:szCs w:val="24"/>
        </w:rPr>
      </w:pPr>
      <w:r w:rsidRPr="00FE6464">
        <w:rPr>
          <w:rFonts w:ascii="Arial" w:hAnsi="Arial" w:cs="Arial"/>
          <w:sz w:val="24"/>
          <w:szCs w:val="24"/>
        </w:rPr>
        <w:t>к паспорту муниципальной программы города Бородино «Управление муниципальными финансами</w:t>
      </w:r>
      <w:r w:rsidRPr="00FE6464">
        <w:rPr>
          <w:rFonts w:ascii="Arial" w:hAnsi="Arial" w:cs="Arial"/>
          <w:bCs/>
          <w:sz w:val="24"/>
          <w:szCs w:val="24"/>
        </w:rPr>
        <w:t>», утвержденной постановлением администрации города Бородино</w:t>
      </w:r>
      <w:r w:rsidR="00634569">
        <w:rPr>
          <w:rFonts w:ascii="Arial" w:hAnsi="Arial" w:cs="Arial"/>
          <w:bCs/>
          <w:sz w:val="24"/>
          <w:szCs w:val="24"/>
        </w:rPr>
        <w:t xml:space="preserve"> </w:t>
      </w:r>
      <w:r w:rsidRPr="00FE6464">
        <w:rPr>
          <w:rFonts w:ascii="Arial" w:hAnsi="Arial" w:cs="Arial"/>
          <w:bCs/>
          <w:sz w:val="24"/>
          <w:szCs w:val="24"/>
        </w:rPr>
        <w:t>от 22.10.2013 № 1150</w:t>
      </w:r>
    </w:p>
    <w:p w:rsidR="00F45B14" w:rsidRPr="00FE6464" w:rsidRDefault="00F45B14" w:rsidP="00F45B14">
      <w:pPr>
        <w:pStyle w:val="ConsPlusNormal"/>
        <w:widowControl/>
        <w:ind w:firstLine="0"/>
        <w:jc w:val="right"/>
        <w:rPr>
          <w:sz w:val="24"/>
          <w:szCs w:val="24"/>
        </w:rPr>
      </w:pPr>
    </w:p>
    <w:p w:rsidR="00F45B14" w:rsidRDefault="00F45B14" w:rsidP="00F45B14">
      <w:pPr>
        <w:spacing w:after="0"/>
        <w:jc w:val="center"/>
        <w:rPr>
          <w:rFonts w:ascii="Arial" w:hAnsi="Arial" w:cs="Arial"/>
          <w:sz w:val="24"/>
          <w:szCs w:val="24"/>
        </w:rPr>
      </w:pPr>
      <w:r>
        <w:rPr>
          <w:rFonts w:ascii="Arial" w:hAnsi="Arial" w:cs="Arial"/>
          <w:sz w:val="24"/>
          <w:szCs w:val="24"/>
        </w:rPr>
        <w:t>Цели, целевые показатели, задачи, показатели результативности</w:t>
      </w:r>
    </w:p>
    <w:p w:rsidR="00F45B14" w:rsidRPr="00FE6464" w:rsidRDefault="00F45B14" w:rsidP="00F45B14">
      <w:pPr>
        <w:spacing w:after="0"/>
        <w:jc w:val="center"/>
        <w:rPr>
          <w:rFonts w:ascii="Arial" w:hAnsi="Arial" w:cs="Arial"/>
          <w:sz w:val="24"/>
          <w:szCs w:val="24"/>
        </w:rPr>
      </w:pPr>
      <w:r>
        <w:rPr>
          <w:rFonts w:ascii="Arial" w:hAnsi="Arial" w:cs="Arial"/>
          <w:sz w:val="24"/>
          <w:szCs w:val="24"/>
        </w:rPr>
        <w:t>(показатели развития отрасли, вида экономической деятельности)</w:t>
      </w:r>
    </w:p>
    <w:tbl>
      <w:tblPr>
        <w:tblW w:w="15310" w:type="dxa"/>
        <w:tblInd w:w="70" w:type="dxa"/>
        <w:tblLayout w:type="fixed"/>
        <w:tblCellMar>
          <w:left w:w="70" w:type="dxa"/>
          <w:right w:w="70" w:type="dxa"/>
        </w:tblCellMar>
        <w:tblLook w:val="0000" w:firstRow="0" w:lastRow="0" w:firstColumn="0" w:lastColumn="0" w:noHBand="0" w:noVBand="0"/>
      </w:tblPr>
      <w:tblGrid>
        <w:gridCol w:w="810"/>
        <w:gridCol w:w="2734"/>
        <w:gridCol w:w="993"/>
        <w:gridCol w:w="708"/>
        <w:gridCol w:w="1536"/>
        <w:gridCol w:w="23"/>
        <w:gridCol w:w="1111"/>
        <w:gridCol w:w="23"/>
        <w:gridCol w:w="850"/>
        <w:gridCol w:w="851"/>
        <w:gridCol w:w="850"/>
        <w:gridCol w:w="992"/>
        <w:gridCol w:w="851"/>
        <w:gridCol w:w="992"/>
        <w:gridCol w:w="993"/>
        <w:gridCol w:w="993"/>
      </w:tblGrid>
      <w:tr w:rsidR="00A831A7" w:rsidRPr="00FE6464" w:rsidTr="00A831A7">
        <w:trPr>
          <w:cantSplit/>
          <w:trHeight w:val="240"/>
        </w:trPr>
        <w:tc>
          <w:tcPr>
            <w:tcW w:w="810"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r w:rsidRPr="00FE6464">
              <w:rPr>
                <w:sz w:val="24"/>
                <w:szCs w:val="24"/>
              </w:rPr>
              <w:t>№</w:t>
            </w:r>
            <w:r w:rsidR="00634569">
              <w:rPr>
                <w:sz w:val="24"/>
                <w:szCs w:val="24"/>
              </w:rPr>
              <w:t xml:space="preserve"> </w:t>
            </w:r>
            <w:r w:rsidRPr="00FE6464">
              <w:rPr>
                <w:sz w:val="24"/>
                <w:szCs w:val="24"/>
              </w:rPr>
              <w:br/>
              <w:t>п/п</w:t>
            </w:r>
          </w:p>
        </w:tc>
        <w:tc>
          <w:tcPr>
            <w:tcW w:w="2734"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Цели,</w:t>
            </w:r>
            <w:r w:rsidR="00634569">
              <w:rPr>
                <w:sz w:val="24"/>
                <w:szCs w:val="24"/>
              </w:rPr>
              <w:t xml:space="preserve"> </w:t>
            </w:r>
            <w:r w:rsidRPr="00FE6464">
              <w:rPr>
                <w:sz w:val="24"/>
                <w:szCs w:val="24"/>
              </w:rPr>
              <w:br/>
              <w:t>задачи,</w:t>
            </w:r>
            <w:r w:rsidR="00634569">
              <w:rPr>
                <w:sz w:val="24"/>
                <w:szCs w:val="24"/>
              </w:rPr>
              <w:t xml:space="preserve"> </w:t>
            </w:r>
            <w:r w:rsidRPr="00FE6464">
              <w:rPr>
                <w:sz w:val="24"/>
                <w:szCs w:val="24"/>
              </w:rPr>
              <w:br/>
              <w:t xml:space="preserve">показатели </w:t>
            </w:r>
            <w:r w:rsidRPr="00FE6464">
              <w:rPr>
                <w:sz w:val="24"/>
                <w:szCs w:val="24"/>
              </w:rPr>
              <w:br/>
            </w:r>
          </w:p>
        </w:tc>
        <w:tc>
          <w:tcPr>
            <w:tcW w:w="993" w:type="dxa"/>
            <w:vMerge w:val="restart"/>
            <w:tcBorders>
              <w:top w:val="single" w:sz="6" w:space="0" w:color="auto"/>
              <w:left w:val="single" w:sz="6" w:space="0" w:color="auto"/>
              <w:right w:val="single" w:sz="6" w:space="0" w:color="auto"/>
            </w:tcBorders>
            <w:vAlign w:val="center"/>
          </w:tcPr>
          <w:p w:rsidR="00A831A7" w:rsidRDefault="00A831A7" w:rsidP="00A831A7">
            <w:pPr>
              <w:pStyle w:val="ConsPlusNormal"/>
              <w:ind w:left="-70" w:right="-212" w:firstLine="0"/>
              <w:jc w:val="center"/>
              <w:rPr>
                <w:sz w:val="24"/>
                <w:szCs w:val="24"/>
              </w:rPr>
            </w:pPr>
            <w:r w:rsidRPr="00FE6464">
              <w:rPr>
                <w:sz w:val="24"/>
                <w:szCs w:val="24"/>
              </w:rPr>
              <w:t>Единица</w:t>
            </w:r>
            <w:r w:rsidRPr="00FE6464">
              <w:rPr>
                <w:sz w:val="24"/>
                <w:szCs w:val="24"/>
              </w:rPr>
              <w:br/>
            </w:r>
            <w:proofErr w:type="spellStart"/>
            <w:r w:rsidRPr="00FE6464">
              <w:rPr>
                <w:sz w:val="24"/>
                <w:szCs w:val="24"/>
              </w:rPr>
              <w:t>изме</w:t>
            </w:r>
            <w:proofErr w:type="spellEnd"/>
          </w:p>
          <w:p w:rsidR="00A831A7" w:rsidRPr="00FE6464" w:rsidRDefault="00A831A7" w:rsidP="00A831A7">
            <w:pPr>
              <w:pStyle w:val="ConsPlusNormal"/>
              <w:ind w:left="-70" w:right="-212" w:firstLine="0"/>
              <w:jc w:val="center"/>
              <w:rPr>
                <w:sz w:val="24"/>
                <w:szCs w:val="24"/>
              </w:rPr>
            </w:pPr>
            <w:r w:rsidRPr="00FE6464">
              <w:rPr>
                <w:sz w:val="24"/>
                <w:szCs w:val="24"/>
              </w:rPr>
              <w:t>рения</w:t>
            </w:r>
          </w:p>
        </w:tc>
        <w:tc>
          <w:tcPr>
            <w:tcW w:w="708"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proofErr w:type="spellStart"/>
            <w:r w:rsidRPr="00FE6464">
              <w:rPr>
                <w:sz w:val="24"/>
                <w:szCs w:val="24"/>
              </w:rPr>
              <w:t>В</w:t>
            </w:r>
            <w:r>
              <w:rPr>
                <w:sz w:val="24"/>
                <w:szCs w:val="24"/>
              </w:rPr>
              <w:t>В</w:t>
            </w:r>
            <w:r w:rsidRPr="00FE6464">
              <w:rPr>
                <w:sz w:val="24"/>
                <w:szCs w:val="24"/>
              </w:rPr>
              <w:t>ес</w:t>
            </w:r>
            <w:proofErr w:type="spellEnd"/>
            <w:r w:rsidRPr="00FE6464">
              <w:rPr>
                <w:sz w:val="24"/>
                <w:szCs w:val="24"/>
              </w:rPr>
              <w:t xml:space="preserve"> показателя </w:t>
            </w:r>
            <w:r w:rsidRPr="00FE6464">
              <w:rPr>
                <w:sz w:val="24"/>
                <w:szCs w:val="24"/>
              </w:rPr>
              <w:br/>
            </w:r>
          </w:p>
        </w:tc>
        <w:tc>
          <w:tcPr>
            <w:tcW w:w="1536"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 xml:space="preserve">Источник </w:t>
            </w:r>
            <w:r w:rsidRPr="00FE6464">
              <w:rPr>
                <w:sz w:val="24"/>
                <w:szCs w:val="24"/>
              </w:rPr>
              <w:br/>
              <w:t>информации</w:t>
            </w:r>
          </w:p>
        </w:tc>
        <w:tc>
          <w:tcPr>
            <w:tcW w:w="1134" w:type="dxa"/>
            <w:gridSpan w:val="2"/>
            <w:vMerge w:val="restart"/>
            <w:tcBorders>
              <w:top w:val="single" w:sz="6" w:space="0" w:color="auto"/>
              <w:left w:val="single" w:sz="6" w:space="0" w:color="auto"/>
              <w:right w:val="single" w:sz="6" w:space="0" w:color="auto"/>
            </w:tcBorders>
            <w:vAlign w:val="center"/>
          </w:tcPr>
          <w:p w:rsidR="00A831A7" w:rsidRDefault="00A831A7" w:rsidP="00F45B14">
            <w:pPr>
              <w:pStyle w:val="ConsPlusNormal"/>
              <w:ind w:firstLine="0"/>
              <w:jc w:val="center"/>
              <w:rPr>
                <w:sz w:val="24"/>
                <w:szCs w:val="24"/>
              </w:rPr>
            </w:pPr>
            <w:r>
              <w:rPr>
                <w:sz w:val="24"/>
                <w:szCs w:val="24"/>
              </w:rPr>
              <w:t>Год, предшествующий реализации муниципальной программы</w:t>
            </w:r>
          </w:p>
          <w:p w:rsidR="00A831A7" w:rsidRDefault="00A831A7" w:rsidP="00F45B14">
            <w:pPr>
              <w:pStyle w:val="ConsPlusNormal"/>
              <w:ind w:firstLine="0"/>
              <w:jc w:val="center"/>
              <w:rPr>
                <w:sz w:val="24"/>
                <w:szCs w:val="24"/>
              </w:rPr>
            </w:pPr>
            <w:r>
              <w:rPr>
                <w:sz w:val="24"/>
                <w:szCs w:val="24"/>
              </w:rPr>
              <w:t>2013 год</w:t>
            </w:r>
          </w:p>
        </w:tc>
        <w:tc>
          <w:tcPr>
            <w:tcW w:w="2574" w:type="dxa"/>
            <w:gridSpan w:val="4"/>
            <w:tcBorders>
              <w:top w:val="single" w:sz="6" w:space="0" w:color="auto"/>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r>
              <w:rPr>
                <w:sz w:val="24"/>
                <w:szCs w:val="24"/>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2017 год</w:t>
            </w:r>
          </w:p>
        </w:tc>
        <w:tc>
          <w:tcPr>
            <w:tcW w:w="851"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2018 год</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2019 год</w:t>
            </w:r>
          </w:p>
        </w:tc>
        <w:tc>
          <w:tcPr>
            <w:tcW w:w="993"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sidRPr="00FE6464">
              <w:rPr>
                <w:sz w:val="24"/>
                <w:szCs w:val="24"/>
              </w:rPr>
              <w:t>2020 год</w:t>
            </w:r>
          </w:p>
        </w:tc>
        <w:tc>
          <w:tcPr>
            <w:tcW w:w="993" w:type="dxa"/>
            <w:vMerge w:val="restart"/>
            <w:tcBorders>
              <w:top w:val="single" w:sz="6" w:space="0" w:color="auto"/>
              <w:left w:val="single" w:sz="6" w:space="0" w:color="auto"/>
              <w:right w:val="single" w:sz="6" w:space="0" w:color="auto"/>
            </w:tcBorders>
            <w:vAlign w:val="bottom"/>
          </w:tcPr>
          <w:p w:rsidR="00A831A7" w:rsidRDefault="00A831A7" w:rsidP="00C26EF0">
            <w:pPr>
              <w:pStyle w:val="ConsPlusNormal"/>
              <w:widowControl/>
              <w:ind w:firstLine="0"/>
              <w:jc w:val="center"/>
              <w:rPr>
                <w:sz w:val="24"/>
                <w:szCs w:val="24"/>
              </w:rPr>
            </w:pPr>
          </w:p>
          <w:p w:rsidR="00A831A7"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Pr>
                <w:sz w:val="24"/>
                <w:szCs w:val="24"/>
              </w:rPr>
              <w:t>2021 год</w:t>
            </w:r>
          </w:p>
        </w:tc>
      </w:tr>
      <w:tr w:rsidR="00A831A7" w:rsidRPr="00FE6464" w:rsidTr="00A831A7">
        <w:trPr>
          <w:cantSplit/>
          <w:trHeight w:val="240"/>
        </w:trPr>
        <w:tc>
          <w:tcPr>
            <w:tcW w:w="810"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2734"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A831A7">
            <w:pPr>
              <w:pStyle w:val="ConsPlusNormal"/>
              <w:widowControl/>
              <w:ind w:left="-70" w:right="-70" w:firstLine="0"/>
              <w:jc w:val="center"/>
              <w:rPr>
                <w:sz w:val="24"/>
                <w:szCs w:val="24"/>
              </w:rPr>
            </w:pPr>
          </w:p>
        </w:tc>
        <w:tc>
          <w:tcPr>
            <w:tcW w:w="708"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536"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134" w:type="dxa"/>
            <w:gridSpan w:val="2"/>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73" w:type="dxa"/>
            <w:gridSpan w:val="2"/>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2014 год</w:t>
            </w:r>
          </w:p>
        </w:tc>
        <w:tc>
          <w:tcPr>
            <w:tcW w:w="851"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2015 год</w:t>
            </w:r>
          </w:p>
        </w:tc>
        <w:tc>
          <w:tcPr>
            <w:tcW w:w="850"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2016 год</w:t>
            </w: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51"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tcPr>
          <w:p w:rsidR="00A831A7" w:rsidRPr="00FE6464" w:rsidRDefault="00A831A7" w:rsidP="007732AB">
            <w:pPr>
              <w:pStyle w:val="ConsPlusNormal"/>
              <w:widowControl/>
              <w:ind w:firstLine="0"/>
              <w:jc w:val="center"/>
              <w:rPr>
                <w:sz w:val="24"/>
                <w:szCs w:val="24"/>
              </w:rPr>
            </w:pPr>
          </w:p>
        </w:tc>
      </w:tr>
      <w:tr w:rsidR="009C5390"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634569">
              <w:rPr>
                <w:sz w:val="24"/>
                <w:szCs w:val="24"/>
              </w:rPr>
              <w:t xml:space="preserve">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84,6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105E9F">
            <w:pPr>
              <w:pStyle w:val="ConsPlusNormal"/>
              <w:widowControl/>
              <w:ind w:firstLine="0"/>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lastRenderedPageBreak/>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E6464">
              <w:rPr>
                <w:sz w:val="24"/>
                <w:szCs w:val="24"/>
              </w:rPr>
              <w:br/>
              <w:t>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решение об исполнении местного бюджета;</w:t>
            </w:r>
          </w:p>
          <w:p w:rsidR="00F45B14" w:rsidRPr="00FE6464" w:rsidRDefault="00F45B14" w:rsidP="007732AB">
            <w:pPr>
              <w:pStyle w:val="ConsPlusCell"/>
              <w:rPr>
                <w:sz w:val="24"/>
                <w:szCs w:val="24"/>
              </w:rPr>
            </w:pPr>
            <w:r w:rsidRPr="00FE6464">
              <w:rPr>
                <w:sz w:val="24"/>
                <w:szCs w:val="24"/>
              </w:rPr>
              <w:t>решение о бюджете на текущий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sidRPr="00FE6464">
              <w:rPr>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EC6CC8">
            <w:pPr>
              <w:jc w:val="center"/>
              <w:rPr>
                <w:rFonts w:ascii="Arial" w:hAnsi="Arial" w:cs="Arial"/>
                <w:sz w:val="24"/>
                <w:szCs w:val="24"/>
              </w:rPr>
            </w:pPr>
            <w:r>
              <w:rPr>
                <w:rFonts w:ascii="Arial" w:hAnsi="Arial" w:cs="Arial"/>
                <w:sz w:val="24"/>
                <w:szCs w:val="24"/>
              </w:rPr>
              <w:t>0,</w:t>
            </w:r>
            <w:r w:rsidR="00EC6CC8">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011F96"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b/>
                <w:sz w:val="24"/>
                <w:szCs w:val="24"/>
              </w:rPr>
            </w:pPr>
            <w:r w:rsidRPr="00FE6464">
              <w:rPr>
                <w:sz w:val="24"/>
                <w:szCs w:val="24"/>
              </w:rPr>
              <w:t>Соотношение оплаченных денежных обязательств к зарегистрированным</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не менее 80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не менее 80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99,7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lang w:eastAsia="en-US"/>
              </w:rPr>
              <w:t>97,5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lastRenderedPageBreak/>
              <w:t>1.5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w:t>
            </w:r>
            <w:r w:rsidR="00634569">
              <w:rPr>
                <w:sz w:val="24"/>
                <w:szCs w:val="24"/>
                <w:lang w:eastAsia="en-US"/>
              </w:rPr>
              <w:t xml:space="preserve"> </w:t>
            </w:r>
            <w:r w:rsidRPr="00FE6464">
              <w:rPr>
                <w:sz w:val="24"/>
                <w:szCs w:val="24"/>
                <w:lang w:eastAsia="en-US"/>
              </w:rPr>
              <w:t>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rFonts w:eastAsia="Calibri"/>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rFonts w:eastAsia="Calibri"/>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45B14" w:rsidRDefault="00F45B14" w:rsidP="00105E9F">
            <w:pPr>
              <w:pStyle w:val="ConsPlusNormal"/>
              <w:widowControl/>
              <w:ind w:firstLine="0"/>
              <w:jc w:val="center"/>
              <w:rPr>
                <w:sz w:val="24"/>
                <w:szCs w:val="24"/>
              </w:rPr>
            </w:pPr>
            <w:r w:rsidRPr="00F45B14">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F45B14">
            <w:pPr>
              <w:pStyle w:val="ConsPlusNormal"/>
              <w:widowControl/>
              <w:ind w:firstLine="0"/>
              <w:jc w:val="center"/>
              <w:rPr>
                <w:sz w:val="24"/>
                <w:szCs w:val="24"/>
              </w:rPr>
            </w:pPr>
            <w:r w:rsidRPr="00FE6464">
              <w:rPr>
                <w:sz w:val="24"/>
                <w:szCs w:val="24"/>
              </w:rPr>
              <w:t>9</w:t>
            </w:r>
            <w:r>
              <w:rPr>
                <w:sz w:val="24"/>
                <w:szCs w:val="24"/>
              </w:rPr>
              <w:t>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r>
      <w:tr w:rsidR="00F45B14" w:rsidRPr="00FE6464" w:rsidTr="00A831A7">
        <w:trPr>
          <w:cantSplit/>
          <w:trHeight w:val="240"/>
        </w:trPr>
        <w:tc>
          <w:tcPr>
            <w:tcW w:w="14317"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Задача 1: Эффективное управление муниципальным долгом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w:t>
            </w:r>
          </w:p>
        </w:tc>
        <w:tc>
          <w:tcPr>
            <w:tcW w:w="14500"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Подпрограмма</w:t>
            </w:r>
            <w:r w:rsidR="00B31894">
              <w:rPr>
                <w:rFonts w:ascii="Arial" w:hAnsi="Arial" w:cs="Arial"/>
                <w:sz w:val="24"/>
                <w:szCs w:val="24"/>
              </w:rPr>
              <w:t xml:space="preserve"> 1</w:t>
            </w:r>
            <w:r w:rsidRPr="00FE6464">
              <w:rPr>
                <w:rFonts w:ascii="Arial" w:hAnsi="Arial" w:cs="Arial"/>
                <w:sz w:val="24"/>
                <w:szCs w:val="24"/>
              </w:rPr>
              <w:t>: Управление муниципальным долгом города Бородино</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муниципального долга</w:t>
            </w:r>
            <w:r w:rsidR="00634569">
              <w:rPr>
                <w:rFonts w:ascii="Arial" w:hAnsi="Arial" w:cs="Arial"/>
                <w:sz w:val="24"/>
                <w:szCs w:val="24"/>
              </w:rPr>
              <w:t xml:space="preserve"> </w:t>
            </w:r>
            <w:r w:rsidRPr="00FE6464">
              <w:rPr>
                <w:rFonts w:ascii="Arial" w:hAnsi="Arial" w:cs="Arial"/>
                <w:sz w:val="24"/>
                <w:szCs w:val="24"/>
              </w:rPr>
              <w:t>к доходам местного бюджета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21,9</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105E9F">
            <w:pPr>
              <w:jc w:val="center"/>
              <w:rPr>
                <w:rFonts w:ascii="Arial" w:hAnsi="Arial" w:cs="Arial"/>
                <w:sz w:val="24"/>
                <w:szCs w:val="24"/>
              </w:rPr>
            </w:pPr>
            <w:r>
              <w:rPr>
                <w:rFonts w:ascii="Arial" w:hAnsi="Arial" w:cs="Arial"/>
                <w:sz w:val="24"/>
                <w:szCs w:val="24"/>
              </w:rPr>
              <w:t>6,5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B9394B">
            <w:pPr>
              <w:jc w:val="center"/>
              <w:rPr>
                <w:rFonts w:ascii="Arial" w:hAnsi="Arial" w:cs="Arial"/>
                <w:sz w:val="24"/>
                <w:szCs w:val="24"/>
              </w:rPr>
            </w:pPr>
            <w:r w:rsidRPr="00FE6464">
              <w:rPr>
                <w:rFonts w:ascii="Arial" w:hAnsi="Arial" w:cs="Arial"/>
                <w:sz w:val="24"/>
                <w:szCs w:val="24"/>
              </w:rPr>
              <w:t>9,</w:t>
            </w:r>
            <w:r w:rsidR="00B9394B">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18,4</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lastRenderedPageBreak/>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 xml:space="preserve">решение об исполнении местного бюджета, </w:t>
            </w:r>
          </w:p>
          <w:p w:rsidR="00F45B14" w:rsidRPr="00FE6464" w:rsidRDefault="00F45B14" w:rsidP="007732AB">
            <w:pPr>
              <w:rPr>
                <w:rFonts w:ascii="Arial" w:hAnsi="Arial" w:cs="Arial"/>
                <w:sz w:val="24"/>
                <w:szCs w:val="24"/>
              </w:rPr>
            </w:pPr>
            <w:r w:rsidRPr="00FE6464">
              <w:rPr>
                <w:rFonts w:ascii="Arial" w:hAnsi="Arial" w:cs="Arial"/>
                <w:sz w:val="24"/>
                <w:szCs w:val="24"/>
              </w:rPr>
              <w:t>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4,5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8,1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6,1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2,5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jc w:val="center"/>
              <w:rPr>
                <w:rFonts w:ascii="Arial" w:hAnsi="Arial" w:cs="Arial"/>
                <w:sz w:val="24"/>
                <w:szCs w:val="24"/>
              </w:rPr>
            </w:pPr>
            <w:r>
              <w:rPr>
                <w:rFonts w:ascii="Arial" w:hAnsi="Arial" w:cs="Arial"/>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3667A7" w:rsidP="007732AB">
            <w:pPr>
              <w:jc w:val="center"/>
              <w:rPr>
                <w:rFonts w:ascii="Arial" w:hAnsi="Arial" w:cs="Arial"/>
                <w:sz w:val="24"/>
                <w:szCs w:val="24"/>
              </w:rPr>
            </w:pPr>
            <w:r>
              <w:rPr>
                <w:rFonts w:ascii="Arial" w:hAnsi="Arial" w:cs="Arial"/>
                <w:sz w:val="24"/>
                <w:szCs w:val="24"/>
              </w:rPr>
              <w:t>6,1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6,8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8,5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EC6CC8">
            <w:pPr>
              <w:jc w:val="center"/>
              <w:rPr>
                <w:rFonts w:ascii="Arial" w:hAnsi="Arial" w:cs="Arial"/>
                <w:sz w:val="24"/>
                <w:szCs w:val="24"/>
              </w:rPr>
            </w:pPr>
            <w:r>
              <w:rPr>
                <w:rFonts w:ascii="Arial" w:hAnsi="Arial" w:cs="Arial"/>
                <w:sz w:val="24"/>
                <w:szCs w:val="24"/>
              </w:rPr>
              <w:t>0,</w:t>
            </w:r>
            <w:r w:rsidR="00EC6CC8">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836"/>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lastRenderedPageBreak/>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Просроченная задолженность по долговым обязательствам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руб.</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муниципальная долговая книга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 xml:space="preserve">0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2: Обеспечение необходимых условий для эффективной</w:t>
            </w:r>
            <w:r w:rsidR="00634569">
              <w:rPr>
                <w:sz w:val="24"/>
                <w:szCs w:val="24"/>
              </w:rPr>
              <w:t xml:space="preserve"> </w:t>
            </w:r>
            <w:r w:rsidRPr="00FE6464">
              <w:rPr>
                <w:sz w:val="24"/>
                <w:szCs w:val="24"/>
              </w:rPr>
              <w:t>реализации программы</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2</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r w:rsidRPr="00FE6464">
              <w:rPr>
                <w:sz w:val="24"/>
                <w:szCs w:val="24"/>
              </w:rPr>
              <w:t xml:space="preserve">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105E9F">
            <w:pPr>
              <w:pStyle w:val="ConsPlusNormal"/>
              <w:widowControl/>
              <w:ind w:firstLine="0"/>
              <w:jc w:val="center"/>
              <w:rPr>
                <w:sz w:val="24"/>
                <w:szCs w:val="24"/>
              </w:rPr>
            </w:pPr>
            <w:r>
              <w:rPr>
                <w:sz w:val="24"/>
                <w:szCs w:val="24"/>
              </w:rPr>
              <w:t>94,5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w:t>
            </w:r>
            <w:r>
              <w:rPr>
                <w:sz w:val="24"/>
                <w:szCs w:val="24"/>
              </w:rPr>
              <w:t>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 xml:space="preserve">отчет об исполнении бюджета (данные формы </w:t>
            </w:r>
            <w:proofErr w:type="spellStart"/>
            <w:r w:rsidRPr="00FE6464">
              <w:rPr>
                <w:sz w:val="24"/>
                <w:szCs w:val="24"/>
                <w:lang w:val="en-US"/>
              </w:rPr>
              <w:t>plf</w:t>
            </w:r>
            <w:proofErr w:type="spellEnd"/>
            <w:r w:rsidRPr="00FE6464">
              <w:rPr>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99,0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93533A" w:rsidP="007732AB">
            <w:pPr>
              <w:pStyle w:val="ConsPlusNormal"/>
              <w:widowControl/>
              <w:ind w:firstLine="0"/>
              <w:jc w:val="center"/>
              <w:rPr>
                <w:sz w:val="24"/>
                <w:szCs w:val="24"/>
              </w:rPr>
            </w:pPr>
            <w:r>
              <w:rPr>
                <w:sz w:val="24"/>
                <w:szCs w:val="24"/>
                <w:lang w:eastAsia="en-US"/>
              </w:rPr>
              <w:t xml:space="preserve"> </w:t>
            </w:r>
            <w:r w:rsidR="00F45B14" w:rsidRPr="00FE6464">
              <w:rPr>
                <w:sz w:val="24"/>
                <w:szCs w:val="24"/>
                <w:lang w:eastAsia="en-US"/>
              </w:rPr>
              <w:t>98,8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99,2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lang w:eastAsia="en-US"/>
              </w:rPr>
              <w:t>96,4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99,5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100,00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456020" w:rsidP="00456020">
            <w:pPr>
              <w:pStyle w:val="ConsPlusNormal"/>
              <w:widowControl/>
              <w:ind w:firstLine="0"/>
              <w:jc w:val="center"/>
              <w:rPr>
                <w:sz w:val="24"/>
                <w:szCs w:val="24"/>
                <w:lang w:eastAsia="en-US"/>
              </w:rPr>
            </w:pPr>
            <w:r>
              <w:rPr>
                <w:sz w:val="24"/>
                <w:szCs w:val="24"/>
                <w:lang w:eastAsia="en-US"/>
              </w:rPr>
              <w:t>100,00</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lastRenderedPageBreak/>
              <w:t>2.3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мониторинг</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rPr>
              <w:t xml:space="preserve">Размещение на официальном сайте администрации города Бородино информации о бюджете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да - 1,</w:t>
            </w:r>
          </w:p>
          <w:p w:rsidR="00F45B14" w:rsidRPr="00FE6464" w:rsidRDefault="00F45B14" w:rsidP="007732AB">
            <w:pPr>
              <w:pStyle w:val="ConsPlusNormal"/>
              <w:widowControl/>
              <w:ind w:firstLine="0"/>
              <w:rPr>
                <w:sz w:val="24"/>
                <w:szCs w:val="24"/>
              </w:rPr>
            </w:pPr>
            <w:r w:rsidRPr="00FE6464">
              <w:rPr>
                <w:sz w:val="24"/>
                <w:szCs w:val="24"/>
              </w:rPr>
              <w:t>нет - 0</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официальный сайт администрации города Бородино</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Pr>
                <w:rFonts w:ascii="Arial" w:hAnsi="Arial" w:cs="Arial"/>
                <w:sz w:val="24"/>
                <w:szCs w:val="24"/>
              </w:rPr>
              <w:t>1</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spacing w:after="0"/>
              <w:jc w:val="center"/>
              <w:rPr>
                <w:rFonts w:ascii="Arial" w:hAnsi="Arial" w:cs="Arial"/>
                <w:sz w:val="24"/>
                <w:szCs w:val="24"/>
              </w:rPr>
            </w:pPr>
            <w:r>
              <w:rPr>
                <w:rFonts w:ascii="Arial" w:hAnsi="Arial" w:cs="Arial"/>
                <w:sz w:val="24"/>
                <w:szCs w:val="24"/>
              </w:rPr>
              <w:t>1</w:t>
            </w:r>
          </w:p>
        </w:tc>
      </w:tr>
      <w:tr w:rsidR="00DE3258" w:rsidRPr="00FE6464" w:rsidTr="00A831A7">
        <w:trPr>
          <w:cantSplit/>
          <w:trHeight w:val="208"/>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spacing w:after="0"/>
              <w:rPr>
                <w:rFonts w:ascii="Arial" w:hAnsi="Arial" w:cs="Arial"/>
                <w:sz w:val="24"/>
                <w:szCs w:val="24"/>
              </w:rPr>
            </w:pPr>
            <w:r w:rsidRPr="00FE6464">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9C5390" w:rsidRPr="00FE6464" w:rsidTr="00A831A7">
        <w:trPr>
          <w:cantSplit/>
          <w:trHeight w:val="428"/>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FE6464">
              <w:rPr>
                <w:rFonts w:ascii="Arial" w:hAnsi="Arial" w:cs="Arial"/>
                <w:sz w:val="24"/>
                <w:szCs w:val="24"/>
              </w:rPr>
              <w:t>3</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456020">
              <w:rPr>
                <w:rFonts w:ascii="Arial" w:hAnsi="Arial" w:cs="Arial"/>
                <w:sz w:val="24"/>
                <w:szCs w:val="24"/>
              </w:rPr>
              <w:t>Подпрограмма 2: Обеспечение реализации муниципальной программы и прочих мероприятий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lastRenderedPageBreak/>
              <w:t>3.1.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годовой </w:t>
            </w:r>
            <w:r w:rsidRPr="00FE6464">
              <w:rPr>
                <w:rFonts w:ascii="Arial" w:hAnsi="Arial" w:cs="Arial"/>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90,3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105E9F" w:rsidP="007732AB">
            <w:pPr>
              <w:pStyle w:val="ConsPlusNormal"/>
              <w:widowControl/>
              <w:ind w:firstLine="0"/>
              <w:jc w:val="center"/>
              <w:rPr>
                <w:sz w:val="24"/>
                <w:szCs w:val="24"/>
              </w:rPr>
            </w:pPr>
            <w:r>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4</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4.1.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color w:val="FF0000"/>
                <w:sz w:val="24"/>
                <w:szCs w:val="24"/>
              </w:rPr>
            </w:pPr>
            <w:r w:rsidRPr="00FE6464">
              <w:rPr>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28</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32,2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31,0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29,0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25,4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105E9F">
            <w:pPr>
              <w:spacing w:after="0" w:line="240" w:lineRule="auto"/>
              <w:jc w:val="center"/>
              <w:rPr>
                <w:rFonts w:ascii="Arial" w:hAnsi="Arial" w:cs="Arial"/>
                <w:sz w:val="24"/>
                <w:szCs w:val="24"/>
              </w:rPr>
            </w:pPr>
            <w:r>
              <w:rPr>
                <w:rFonts w:ascii="Arial" w:hAnsi="Arial" w:cs="Arial"/>
                <w:sz w:val="24"/>
                <w:szCs w:val="24"/>
              </w:rPr>
              <w:t>24,5</w:t>
            </w:r>
            <w:r w:rsidR="00105E9F">
              <w:rPr>
                <w:rFonts w:ascii="Arial" w:hAnsi="Arial" w:cs="Arial"/>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27,58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28,13</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29,01</w:t>
            </w:r>
          </w:p>
        </w:tc>
      </w:tr>
      <w:tr w:rsidR="00F45B14" w:rsidRPr="00FE6464" w:rsidTr="00A831A7">
        <w:trPr>
          <w:cantSplit/>
          <w:trHeight w:val="1223"/>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p>
          <w:p w:rsidR="00F45B14" w:rsidRPr="00FE6464" w:rsidRDefault="00F45B14" w:rsidP="007732AB">
            <w:pPr>
              <w:pStyle w:val="ConsPlusNormal"/>
              <w:widowControl/>
              <w:ind w:firstLine="0"/>
              <w:jc w:val="center"/>
              <w:rPr>
                <w:sz w:val="24"/>
                <w:szCs w:val="24"/>
              </w:rPr>
            </w:pPr>
            <w:r w:rsidRPr="00FE6464">
              <w:rPr>
                <w:sz w:val="24"/>
                <w:szCs w:val="24"/>
              </w:rPr>
              <w:t>84,</w:t>
            </w:r>
            <w:r>
              <w:rPr>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9D21AA" w:rsidP="007732AB">
            <w:pPr>
              <w:pStyle w:val="ConsPlusNormal"/>
              <w:widowControl/>
              <w:ind w:firstLine="0"/>
              <w:jc w:val="center"/>
              <w:rPr>
                <w:sz w:val="24"/>
                <w:szCs w:val="24"/>
              </w:rPr>
            </w:pPr>
            <w:r>
              <w:rPr>
                <w:sz w:val="24"/>
                <w:szCs w:val="24"/>
              </w:rPr>
              <w:t>106,7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lastRenderedPageBreak/>
              <w:t>4.3.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Исполнение переданных государственных полномочий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w:t>
            </w:r>
            <w:r>
              <w:rPr>
                <w:sz w:val="24"/>
                <w:szCs w:val="24"/>
              </w:rPr>
              <w:t>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jc w:val="both"/>
              <w:rPr>
                <w:rFonts w:ascii="Arial" w:hAnsi="Arial" w:cs="Arial"/>
                <w:sz w:val="24"/>
                <w:szCs w:val="24"/>
              </w:rPr>
            </w:pPr>
            <w:r w:rsidRPr="00FE6464">
              <w:rPr>
                <w:rFonts w:ascii="Arial" w:hAnsi="Arial" w:cs="Arial"/>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97,80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97,5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96,5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97,9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99,4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9D21AA" w:rsidP="007732AB">
            <w:pPr>
              <w:spacing w:after="0" w:line="240" w:lineRule="auto"/>
              <w:jc w:val="center"/>
              <w:rPr>
                <w:rFonts w:ascii="Arial" w:hAnsi="Arial" w:cs="Arial"/>
                <w:sz w:val="24"/>
                <w:szCs w:val="24"/>
              </w:rPr>
            </w:pPr>
            <w:r>
              <w:rPr>
                <w:rFonts w:ascii="Arial" w:hAnsi="Arial" w:cs="Arial"/>
                <w:sz w:val="24"/>
                <w:szCs w:val="24"/>
              </w:rPr>
              <w:t>97,3</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 xml:space="preserve"> 98</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тыс. рублей</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right"/>
              <w:rPr>
                <w:rFonts w:ascii="Arial" w:hAnsi="Arial" w:cs="Arial"/>
                <w:sz w:val="24"/>
                <w:szCs w:val="24"/>
              </w:rPr>
            </w:pPr>
            <w:r w:rsidRPr="00FE6464">
              <w:rPr>
                <w:rFonts w:ascii="Arial" w:hAnsi="Arial" w:cs="Arial"/>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p w:rsidR="00F45B14" w:rsidRPr="00FE6464" w:rsidRDefault="00F45B14" w:rsidP="007732AB">
            <w:pPr>
              <w:jc w:val="center"/>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5: Своевременное осуществление муниципального финансового контроля</w:t>
            </w:r>
            <w:r w:rsidR="00634569">
              <w:rPr>
                <w:sz w:val="24"/>
                <w:szCs w:val="24"/>
              </w:rPr>
              <w:t xml:space="preserve"> </w:t>
            </w:r>
            <w:r w:rsidRPr="00FE6464">
              <w:rPr>
                <w:sz w:val="24"/>
                <w:szCs w:val="24"/>
              </w:rPr>
              <w:t>за соблюдением законодательства в финансово-бюджетной сфере</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5</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5.1</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b/>
                <w:sz w:val="24"/>
                <w:szCs w:val="24"/>
              </w:rPr>
            </w:pPr>
            <w:r w:rsidRPr="00FE6464">
              <w:rPr>
                <w:sz w:val="24"/>
                <w:szCs w:val="24"/>
              </w:rPr>
              <w:t>Соотношение оплаченных бюджетных обязательств к сумме зарегистрированных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99,7</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97,5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не менее 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5.2</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количества фактически проведенных контрольных мероприятий к количеству запланированных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80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lastRenderedPageBreak/>
              <w:t>5.3</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 xml:space="preserve">Соотношение объема проверенных средств местного бюджета к общему объему расходов местного бюджета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0,01</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28,6</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20 </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24,9</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21,7 </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11,5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r w:rsidRPr="00FE6464">
              <w:rPr>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5.4</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w:t>
            </w:r>
            <w:r>
              <w:rPr>
                <w:rFonts w:ascii="Arial" w:hAnsi="Arial" w:cs="Arial"/>
                <w:sz w:val="24"/>
                <w:szCs w:val="24"/>
                <w:lang w:val="ru-RU" w:eastAsia="en-US"/>
              </w:rPr>
              <w:t>5</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250,2</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1476CB" w:rsidP="007732AB">
            <w:pPr>
              <w:pStyle w:val="ConsPlusCell"/>
              <w:jc w:val="center"/>
              <w:rPr>
                <w:sz w:val="24"/>
                <w:szCs w:val="24"/>
              </w:rPr>
            </w:pPr>
            <w:r>
              <w:rPr>
                <w:sz w:val="24"/>
                <w:szCs w:val="24"/>
              </w:rPr>
              <w:t>0</w:t>
            </w:r>
          </w:p>
          <w:p w:rsidR="00456020" w:rsidRPr="00FE6464" w:rsidRDefault="00456020" w:rsidP="007732AB">
            <w:pPr>
              <w:pStyle w:val="ConsPlusCel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r>
    </w:tbl>
    <w:p w:rsidR="00F45B14" w:rsidRPr="00FE6464" w:rsidRDefault="00F45B14" w:rsidP="00F45B14">
      <w:pPr>
        <w:pStyle w:val="ConsPlusNormal"/>
        <w:widowControl/>
        <w:ind w:firstLine="0"/>
        <w:outlineLvl w:val="2"/>
        <w:rPr>
          <w:sz w:val="24"/>
          <w:szCs w:val="24"/>
        </w:rPr>
      </w:pPr>
    </w:p>
    <w:p w:rsidR="00F45B14" w:rsidRDefault="00F45B14" w:rsidP="00C77B6F">
      <w:pPr>
        <w:spacing w:after="0" w:line="240" w:lineRule="auto"/>
        <w:ind w:left="7797"/>
        <w:rPr>
          <w:rFonts w:ascii="Arial" w:eastAsia="Arial" w:hAnsi="Arial" w:cs="Arial"/>
          <w:sz w:val="24"/>
        </w:rPr>
      </w:pPr>
    </w:p>
    <w:p w:rsidR="00C77B6F" w:rsidRDefault="00C77B6F" w:rsidP="00C77B6F">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AB350B" w:rsidRDefault="00AB350B" w:rsidP="00C77B6F">
      <w:pPr>
        <w:spacing w:after="0" w:line="240" w:lineRule="auto"/>
        <w:ind w:left="7938"/>
        <w:rPr>
          <w:rFonts w:ascii="Arial" w:eastAsia="Arial" w:hAnsi="Arial" w:cs="Arial"/>
          <w:sz w:val="24"/>
        </w:rPr>
      </w:pPr>
    </w:p>
    <w:p w:rsidR="00BC3FBB" w:rsidRDefault="00BC3FBB"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F64492" w:rsidRDefault="00F64492" w:rsidP="00F64492">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C77B6F" w:rsidRDefault="00C77B6F" w:rsidP="00C77B6F">
      <w:pPr>
        <w:spacing w:after="0" w:line="240" w:lineRule="auto"/>
        <w:ind w:left="7938"/>
        <w:rPr>
          <w:rFonts w:ascii="Arial" w:eastAsia="Arial" w:hAnsi="Arial" w:cs="Arial"/>
          <w:sz w:val="20"/>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634569">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Целевые показатели на долгосрочный период</w:t>
      </w:r>
    </w:p>
    <w:p w:rsidR="00C77B6F" w:rsidRDefault="00C77B6F" w:rsidP="00C77B6F">
      <w:pPr>
        <w:spacing w:after="0" w:line="240" w:lineRule="auto"/>
        <w:ind w:firstLine="540"/>
        <w:jc w:val="both"/>
        <w:rPr>
          <w:rFonts w:ascii="Arial" w:eastAsia="Arial" w:hAnsi="Arial" w:cs="Arial"/>
          <w:sz w:val="24"/>
        </w:rPr>
      </w:pPr>
    </w:p>
    <w:tbl>
      <w:tblPr>
        <w:tblW w:w="15168" w:type="dxa"/>
        <w:tblInd w:w="66" w:type="dxa"/>
        <w:tblLayout w:type="fixed"/>
        <w:tblCellMar>
          <w:left w:w="10" w:type="dxa"/>
          <w:right w:w="10" w:type="dxa"/>
        </w:tblCellMar>
        <w:tblLook w:val="0000" w:firstRow="0" w:lastRow="0" w:firstColumn="0" w:lastColumn="0" w:noHBand="0" w:noVBand="0"/>
      </w:tblPr>
      <w:tblGrid>
        <w:gridCol w:w="557"/>
        <w:gridCol w:w="1118"/>
        <w:gridCol w:w="26"/>
        <w:gridCol w:w="409"/>
        <w:gridCol w:w="12"/>
        <w:gridCol w:w="696"/>
        <w:gridCol w:w="11"/>
        <w:gridCol w:w="697"/>
        <w:gridCol w:w="721"/>
        <w:gridCol w:w="708"/>
        <w:gridCol w:w="697"/>
        <w:gridCol w:w="12"/>
        <w:gridCol w:w="697"/>
        <w:gridCol w:w="15"/>
        <w:gridCol w:w="697"/>
        <w:gridCol w:w="12"/>
        <w:gridCol w:w="853"/>
        <w:gridCol w:w="851"/>
        <w:gridCol w:w="683"/>
        <w:gridCol w:w="25"/>
        <w:gridCol w:w="673"/>
        <w:gridCol w:w="39"/>
        <w:gridCol w:w="670"/>
        <w:gridCol w:w="39"/>
        <w:gridCol w:w="681"/>
        <w:gridCol w:w="28"/>
        <w:gridCol w:w="681"/>
        <w:gridCol w:w="28"/>
        <w:gridCol w:w="673"/>
        <w:gridCol w:w="39"/>
        <w:gridCol w:w="679"/>
        <w:gridCol w:w="33"/>
        <w:gridCol w:w="699"/>
        <w:gridCol w:w="22"/>
        <w:gridCol w:w="687"/>
      </w:tblGrid>
      <w:tr w:rsidR="003042BB" w:rsidTr="00DF6A8B">
        <w:trPr>
          <w:cantSplit/>
        </w:trPr>
        <w:tc>
          <w:tcPr>
            <w:tcW w:w="557"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t>п/п</w:t>
            </w:r>
          </w:p>
        </w:tc>
        <w:tc>
          <w:tcPr>
            <w:tcW w:w="1118"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Arial" w:eastAsia="Arial" w:hAnsi="Arial" w:cs="Arial"/>
                <w:sz w:val="24"/>
              </w:rPr>
              <w:t>Цели,</w:t>
            </w:r>
            <w:r w:rsidR="00634569">
              <w:rPr>
                <w:rFonts w:ascii="Arial" w:eastAsia="Arial" w:hAnsi="Arial" w:cs="Arial"/>
                <w:sz w:val="24"/>
              </w:rPr>
              <w:t xml:space="preserve"> </w:t>
            </w:r>
            <w:r>
              <w:rPr>
                <w:rFonts w:ascii="Arial" w:eastAsia="Arial" w:hAnsi="Arial" w:cs="Arial"/>
                <w:sz w:val="24"/>
              </w:rPr>
              <w:br/>
              <w:t xml:space="preserve">целевые </w:t>
            </w:r>
            <w:r>
              <w:rPr>
                <w:rFonts w:ascii="Arial" w:eastAsia="Arial" w:hAnsi="Arial" w:cs="Arial"/>
                <w:sz w:val="24"/>
              </w:rPr>
              <w:br/>
              <w:t>показатели</w:t>
            </w:r>
          </w:p>
        </w:tc>
        <w:tc>
          <w:tcPr>
            <w:tcW w:w="435"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ind w:left="113" w:right="113"/>
              <w:jc w:val="center"/>
            </w:pPr>
            <w:r>
              <w:rPr>
                <w:rFonts w:ascii="Arial" w:eastAsia="Arial" w:hAnsi="Arial" w:cs="Arial"/>
                <w:sz w:val="24"/>
              </w:rPr>
              <w:t xml:space="preserve">Единица </w:t>
            </w:r>
            <w:r>
              <w:rPr>
                <w:rFonts w:ascii="Arial" w:eastAsia="Arial" w:hAnsi="Arial" w:cs="Arial"/>
                <w:sz w:val="24"/>
              </w:rPr>
              <w:br/>
              <w:t>измерения</w:t>
            </w:r>
          </w:p>
        </w:tc>
        <w:tc>
          <w:tcPr>
            <w:tcW w:w="708"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Год, предшествующий реализации муниципальной программы</w:t>
            </w:r>
          </w:p>
        </w:tc>
        <w:tc>
          <w:tcPr>
            <w:tcW w:w="2137" w:type="dxa"/>
            <w:gridSpan w:val="4"/>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r>
              <w:rPr>
                <w:rFonts w:ascii="Arial" w:eastAsia="Arial" w:hAnsi="Arial" w:cs="Arial"/>
                <w:sz w:val="24"/>
              </w:rPr>
              <w:t xml:space="preserve">Годы начала действия муниципальной программы </w:t>
            </w:r>
          </w:p>
        </w:tc>
        <w:tc>
          <w:tcPr>
            <w:tcW w:w="697"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left="-66"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right="-70"/>
              <w:rPr>
                <w:color w:val="000000" w:themeColor="text1"/>
              </w:rPr>
            </w:pPr>
            <w:r w:rsidRPr="002A5ED2">
              <w:rPr>
                <w:rFonts w:ascii="Arial" w:eastAsia="Arial" w:hAnsi="Arial" w:cs="Arial"/>
                <w:color w:val="000000" w:themeColor="text1"/>
                <w:sz w:val="24"/>
              </w:rPr>
              <w:t>2017 год</w:t>
            </w:r>
          </w:p>
        </w:tc>
        <w:tc>
          <w:tcPr>
            <w:tcW w:w="709"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02155A">
            <w:pPr>
              <w:spacing w:after="0" w:line="240" w:lineRule="auto"/>
              <w:ind w:right="-70"/>
              <w:rPr>
                <w:color w:val="000000" w:themeColor="text1"/>
              </w:rPr>
            </w:pPr>
            <w:r w:rsidRPr="002A5ED2">
              <w:rPr>
                <w:rFonts w:ascii="Arial" w:eastAsia="Arial" w:hAnsi="Arial" w:cs="Arial"/>
                <w:color w:val="000000" w:themeColor="text1"/>
                <w:sz w:val="24"/>
              </w:rPr>
              <w:t>2018</w:t>
            </w:r>
            <w:r w:rsidR="00634569">
              <w:rPr>
                <w:rFonts w:ascii="Arial" w:eastAsia="Arial" w:hAnsi="Arial" w:cs="Arial"/>
                <w:color w:val="000000" w:themeColor="text1"/>
                <w:sz w:val="24"/>
              </w:rPr>
              <w:t xml:space="preserve"> </w:t>
            </w:r>
            <w:r w:rsidRPr="002A5ED2">
              <w:rPr>
                <w:rFonts w:ascii="Arial" w:eastAsia="Arial" w:hAnsi="Arial" w:cs="Arial"/>
                <w:color w:val="000000" w:themeColor="text1"/>
                <w:sz w:val="24"/>
              </w:rPr>
              <w:t>год</w:t>
            </w:r>
          </w:p>
        </w:tc>
        <w:tc>
          <w:tcPr>
            <w:tcW w:w="712" w:type="dxa"/>
            <w:gridSpan w:val="2"/>
            <w:tcBorders>
              <w:top w:val="single" w:sz="6" w:space="0" w:color="000000"/>
              <w:left w:val="single" w:sz="6" w:space="0" w:color="000000"/>
              <w:right w:val="single" w:sz="6" w:space="0" w:color="000000"/>
            </w:tcBorders>
            <w:shd w:val="clear" w:color="000000" w:fill="auto"/>
          </w:tcPr>
          <w:p w:rsidR="003042BB" w:rsidRDefault="003042BB" w:rsidP="00A67E53">
            <w:pPr>
              <w:spacing w:after="0" w:line="240" w:lineRule="auto"/>
              <w:jc w:val="center"/>
              <w:rPr>
                <w:rFonts w:ascii="Arial" w:eastAsia="Arial" w:hAnsi="Arial" w:cs="Arial"/>
                <w:sz w:val="24"/>
              </w:rPr>
            </w:pPr>
          </w:p>
        </w:tc>
        <w:tc>
          <w:tcPr>
            <w:tcW w:w="1716" w:type="dxa"/>
            <w:gridSpan w:val="3"/>
            <w:vMerge w:val="restart"/>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3042BB" w:rsidRPr="003042BB" w:rsidRDefault="003042BB" w:rsidP="00A67E53">
            <w:pPr>
              <w:spacing w:after="0" w:line="240" w:lineRule="auto"/>
              <w:jc w:val="center"/>
              <w:rPr>
                <w:rFonts w:ascii="Arial" w:hAnsi="Arial" w:cs="Arial"/>
                <w:sz w:val="24"/>
                <w:szCs w:val="24"/>
              </w:rPr>
            </w:pPr>
            <w:r w:rsidRPr="003042BB">
              <w:rPr>
                <w:rFonts w:ascii="Arial" w:hAnsi="Arial" w:cs="Arial"/>
                <w:sz w:val="24"/>
                <w:szCs w:val="24"/>
              </w:rPr>
              <w:t>Плановый период</w:t>
            </w:r>
          </w:p>
        </w:tc>
        <w:tc>
          <w:tcPr>
            <w:tcW w:w="6379" w:type="dxa"/>
            <w:gridSpan w:val="17"/>
            <w:vMerge w:val="restart"/>
            <w:tcBorders>
              <w:top w:val="single" w:sz="6" w:space="0" w:color="000000"/>
              <w:left w:val="single" w:sz="6" w:space="0" w:color="000000"/>
              <w:right w:val="single" w:sz="6" w:space="0" w:color="000000"/>
            </w:tcBorders>
            <w:shd w:val="clear" w:color="000000" w:fill="auto"/>
            <w:vAlign w:val="center"/>
          </w:tcPr>
          <w:p w:rsidR="003042BB" w:rsidRDefault="003042BB" w:rsidP="00A67E53">
            <w:pPr>
              <w:spacing w:after="0" w:line="240" w:lineRule="auto"/>
              <w:jc w:val="center"/>
              <w:rPr>
                <w:rFonts w:ascii="Arial" w:eastAsia="Arial" w:hAnsi="Arial" w:cs="Arial"/>
                <w:sz w:val="24"/>
              </w:rPr>
            </w:pPr>
            <w:r>
              <w:rPr>
                <w:rFonts w:ascii="Arial" w:eastAsia="Arial" w:hAnsi="Arial" w:cs="Arial"/>
                <w:sz w:val="24"/>
              </w:rPr>
              <w:t>Долгосрочный период по годам</w:t>
            </w: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tc>
        <w:tc>
          <w:tcPr>
            <w:tcW w:w="1716" w:type="dxa"/>
            <w:gridSpan w:val="3"/>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A67E53">
            <w:pPr>
              <w:spacing w:after="0" w:line="240" w:lineRule="auto"/>
              <w:jc w:val="center"/>
              <w:rPr>
                <w:rFonts w:ascii="Arial" w:eastAsia="Arial" w:hAnsi="Arial" w:cs="Arial"/>
                <w:sz w:val="24"/>
              </w:rPr>
            </w:pPr>
          </w:p>
        </w:tc>
        <w:tc>
          <w:tcPr>
            <w:tcW w:w="6379" w:type="dxa"/>
            <w:gridSpan w:val="17"/>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3042BB">
            <w:pPr>
              <w:spacing w:after="0" w:line="240" w:lineRule="auto"/>
              <w:ind w:right="-139"/>
              <w:jc w:val="center"/>
              <w:rPr>
                <w:rFonts w:ascii="Arial" w:eastAsia="Arial" w:hAnsi="Arial" w:cs="Arial"/>
                <w:color w:val="000000" w:themeColor="text1"/>
                <w:sz w:val="24"/>
              </w:rPr>
            </w:pP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Pr="002A5ED2" w:rsidRDefault="001E1251" w:rsidP="001E1251">
            <w:pPr>
              <w:spacing w:after="0" w:line="240" w:lineRule="auto"/>
              <w:rPr>
                <w:rFonts w:ascii="Arial" w:eastAsia="Arial" w:hAnsi="Arial" w:cs="Arial"/>
                <w:color w:val="000000" w:themeColor="text1"/>
                <w:sz w:val="24"/>
              </w:rPr>
            </w:pPr>
            <w:r>
              <w:rPr>
                <w:rFonts w:ascii="Arial" w:eastAsia="Arial" w:hAnsi="Arial" w:cs="Arial"/>
                <w:color w:val="000000" w:themeColor="text1"/>
                <w:sz w:val="24"/>
              </w:rPr>
              <w:t xml:space="preserve"> </w:t>
            </w:r>
            <w:r w:rsidR="003042BB">
              <w:rPr>
                <w:rFonts w:ascii="Arial" w:eastAsia="Arial" w:hAnsi="Arial" w:cs="Arial"/>
                <w:color w:val="000000" w:themeColor="text1"/>
                <w:sz w:val="24"/>
              </w:rPr>
              <w:t>2019 год</w:t>
            </w:r>
          </w:p>
        </w:tc>
        <w:tc>
          <w:tcPr>
            <w:tcW w:w="865"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2020 год</w:t>
            </w:r>
          </w:p>
        </w:tc>
        <w:tc>
          <w:tcPr>
            <w:tcW w:w="851"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2021 год</w:t>
            </w:r>
          </w:p>
        </w:tc>
        <w:tc>
          <w:tcPr>
            <w:tcW w:w="683"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2022 год</w:t>
            </w:r>
          </w:p>
        </w:tc>
        <w:tc>
          <w:tcPr>
            <w:tcW w:w="69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2023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2024 год</w:t>
            </w:r>
          </w:p>
        </w:tc>
        <w:tc>
          <w:tcPr>
            <w:tcW w:w="720"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2025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2026 год</w:t>
            </w:r>
          </w:p>
        </w:tc>
        <w:tc>
          <w:tcPr>
            <w:tcW w:w="701"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2027 год</w:t>
            </w:r>
          </w:p>
        </w:tc>
        <w:tc>
          <w:tcPr>
            <w:tcW w:w="71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2028 год</w:t>
            </w:r>
          </w:p>
        </w:tc>
        <w:tc>
          <w:tcPr>
            <w:tcW w:w="732"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Pr="00A67E53" w:rsidRDefault="003042BB" w:rsidP="00C34C22">
            <w:pPr>
              <w:spacing w:after="0" w:line="240" w:lineRule="auto"/>
              <w:ind w:right="-243"/>
              <w:rPr>
                <w:color w:val="000000" w:themeColor="text1"/>
              </w:rPr>
            </w:pPr>
            <w:r w:rsidRPr="00A67E53">
              <w:rPr>
                <w:rFonts w:ascii="Arial" w:eastAsia="Arial" w:hAnsi="Arial" w:cs="Arial"/>
                <w:color w:val="000000" w:themeColor="text1"/>
                <w:sz w:val="24"/>
              </w:rPr>
              <w:t>2029 год</w:t>
            </w:r>
          </w:p>
        </w:tc>
        <w:tc>
          <w:tcPr>
            <w:tcW w:w="709" w:type="dxa"/>
            <w:gridSpan w:val="2"/>
            <w:vMerge w:val="restart"/>
            <w:tcBorders>
              <w:top w:val="single" w:sz="6" w:space="0" w:color="000000"/>
              <w:left w:val="single" w:sz="6" w:space="0" w:color="000000"/>
              <w:right w:val="single" w:sz="0" w:space="0" w:color="000000"/>
            </w:tcBorders>
            <w:shd w:val="clear" w:color="000000" w:fill="auto"/>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Default="003042BB" w:rsidP="00C34C22">
            <w:pPr>
              <w:spacing w:after="0" w:line="240" w:lineRule="auto"/>
              <w:ind w:right="-152"/>
              <w:rPr>
                <w:rFonts w:ascii="Arial" w:eastAsia="Arial" w:hAnsi="Arial" w:cs="Arial"/>
                <w:color w:val="000000" w:themeColor="text1"/>
                <w:sz w:val="24"/>
              </w:rPr>
            </w:pPr>
            <w:r>
              <w:rPr>
                <w:rFonts w:ascii="Arial" w:eastAsia="Arial" w:hAnsi="Arial" w:cs="Arial"/>
                <w:color w:val="000000" w:themeColor="text1"/>
                <w:sz w:val="24"/>
              </w:rPr>
              <w:t>2030 год</w:t>
            </w:r>
          </w:p>
        </w:tc>
      </w:tr>
      <w:tr w:rsidR="003042BB" w:rsidTr="00DF6A8B">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jc w:val="center"/>
            </w:pPr>
            <w:r>
              <w:rPr>
                <w:rFonts w:ascii="Arial" w:eastAsia="Arial" w:hAnsi="Arial" w:cs="Arial"/>
                <w:sz w:val="24"/>
              </w:rPr>
              <w:t>2013 год</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ind w:right="-70"/>
              <w:jc w:val="center"/>
              <w:rPr>
                <w:rFonts w:ascii="Arial" w:eastAsia="Arial" w:hAnsi="Arial" w:cs="Arial"/>
                <w:sz w:val="24"/>
              </w:rPr>
            </w:pPr>
            <w:r>
              <w:rPr>
                <w:rFonts w:ascii="Arial" w:eastAsia="Arial" w:hAnsi="Arial" w:cs="Arial"/>
                <w:sz w:val="24"/>
              </w:rPr>
              <w:t>2014</w:t>
            </w:r>
          </w:p>
          <w:p w:rsidR="003042BB" w:rsidRDefault="003042BB" w:rsidP="00C34C22">
            <w:pPr>
              <w:spacing w:after="0" w:line="240" w:lineRule="auto"/>
              <w:ind w:left="-62" w:right="-70"/>
              <w:jc w:val="center"/>
            </w:pPr>
            <w:r>
              <w:rPr>
                <w:rFonts w:ascii="Arial" w:eastAsia="Arial" w:hAnsi="Arial" w:cs="Arial"/>
                <w:sz w:val="24"/>
              </w:rPr>
              <w:t>год</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Pr="00456020" w:rsidRDefault="003042BB" w:rsidP="00456020">
            <w:pPr>
              <w:spacing w:after="0" w:line="240" w:lineRule="auto"/>
              <w:ind w:left="-62" w:right="-70"/>
              <w:jc w:val="center"/>
              <w:rPr>
                <w:rFonts w:ascii="Arial" w:eastAsia="Arial" w:hAnsi="Arial" w:cs="Arial"/>
                <w:sz w:val="24"/>
                <w:szCs w:val="24"/>
              </w:rPr>
            </w:pPr>
            <w:r w:rsidRPr="00456020">
              <w:rPr>
                <w:rFonts w:ascii="Arial" w:eastAsia="Arial" w:hAnsi="Arial" w:cs="Arial"/>
                <w:sz w:val="24"/>
                <w:szCs w:val="24"/>
              </w:rPr>
              <w:t>2015</w:t>
            </w:r>
          </w:p>
          <w:p w:rsidR="003042BB" w:rsidRPr="00456020" w:rsidRDefault="003042BB" w:rsidP="00456020">
            <w:pPr>
              <w:spacing w:after="0" w:line="240" w:lineRule="auto"/>
              <w:ind w:left="-62" w:right="-70"/>
              <w:jc w:val="center"/>
              <w:rPr>
                <w:rFonts w:ascii="Arial" w:hAnsi="Arial" w:cs="Arial"/>
                <w:sz w:val="24"/>
                <w:szCs w:val="24"/>
              </w:rPr>
            </w:pPr>
            <w:r w:rsidRPr="00456020">
              <w:rPr>
                <w:rFonts w:ascii="Arial" w:eastAsia="Arial" w:hAnsi="Arial" w:cs="Arial"/>
                <w:sz w:val="24"/>
                <w:szCs w:val="24"/>
              </w:rPr>
              <w:t>год</w:t>
            </w:r>
          </w:p>
        </w:tc>
        <w:tc>
          <w:tcPr>
            <w:tcW w:w="708" w:type="dxa"/>
            <w:tcBorders>
              <w:left w:val="single" w:sz="6" w:space="0" w:color="000000"/>
              <w:bottom w:val="single" w:sz="0" w:space="0" w:color="000000"/>
              <w:right w:val="single" w:sz="6" w:space="0" w:color="000000"/>
            </w:tcBorders>
            <w:shd w:val="clear" w:color="000000" w:fill="auto"/>
          </w:tcPr>
          <w:p w:rsidR="003042BB" w:rsidRPr="00456020" w:rsidRDefault="003042BB" w:rsidP="00456020">
            <w:pPr>
              <w:jc w:val="center"/>
              <w:rPr>
                <w:rFonts w:ascii="Arial" w:hAnsi="Arial" w:cs="Arial"/>
                <w:sz w:val="24"/>
                <w:szCs w:val="24"/>
              </w:rPr>
            </w:pPr>
            <w:r w:rsidRPr="00456020">
              <w:rPr>
                <w:rFonts w:ascii="Arial" w:hAnsi="Arial" w:cs="Arial"/>
                <w:sz w:val="24"/>
                <w:szCs w:val="24"/>
              </w:rPr>
              <w:t>2016 год</w:t>
            </w:r>
          </w:p>
        </w:tc>
        <w:tc>
          <w:tcPr>
            <w:tcW w:w="697" w:type="dxa"/>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09"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12" w:type="dxa"/>
            <w:gridSpan w:val="2"/>
            <w:tcBorders>
              <w:left w:val="single" w:sz="6" w:space="0" w:color="000000"/>
              <w:bottom w:val="single" w:sz="0" w:space="0" w:color="000000"/>
              <w:right w:val="single" w:sz="6" w:space="0" w:color="000000"/>
            </w:tcBorders>
            <w:shd w:val="clear" w:color="000000" w:fill="auto"/>
          </w:tcPr>
          <w:p w:rsidR="003042BB" w:rsidRDefault="003042BB" w:rsidP="00C77B6F"/>
        </w:tc>
        <w:tc>
          <w:tcPr>
            <w:tcW w:w="865"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83"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98" w:type="dxa"/>
            <w:gridSpan w:val="2"/>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20"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1"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18"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32"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Pr="00A67E53" w:rsidRDefault="003042BB" w:rsidP="0002155A">
            <w:pPr>
              <w:ind w:right="-63"/>
              <w:rPr>
                <w:rFonts w:ascii="Calibri" w:eastAsia="Calibri" w:hAnsi="Calibri" w:cs="Calibri"/>
              </w:rPr>
            </w:pPr>
          </w:p>
        </w:tc>
        <w:tc>
          <w:tcPr>
            <w:tcW w:w="709" w:type="dxa"/>
            <w:gridSpan w:val="2"/>
            <w:vMerge/>
            <w:tcBorders>
              <w:left w:val="single" w:sz="6" w:space="0" w:color="000000"/>
              <w:bottom w:val="single" w:sz="0" w:space="0" w:color="000000"/>
              <w:right w:val="single" w:sz="0" w:space="0" w:color="000000"/>
            </w:tcBorders>
            <w:shd w:val="clear" w:color="000000" w:fill="auto"/>
          </w:tcPr>
          <w:p w:rsidR="003042BB" w:rsidRPr="00A67E53" w:rsidRDefault="003042BB" w:rsidP="0002155A">
            <w:pPr>
              <w:ind w:right="-63"/>
              <w:rPr>
                <w:rFonts w:ascii="Calibri" w:eastAsia="Calibri" w:hAnsi="Calibri" w:cs="Calibri"/>
              </w:rPr>
            </w:pPr>
          </w:p>
        </w:tc>
      </w:tr>
      <w:tr w:rsidR="00784850" w:rsidTr="00DF6A8B">
        <w:tc>
          <w:tcPr>
            <w:tcW w:w="15168" w:type="dxa"/>
            <w:gridSpan w:val="35"/>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784850" w:rsidRPr="00970B00" w:rsidRDefault="00970B00" w:rsidP="00784850">
            <w:pPr>
              <w:spacing w:after="0" w:line="240" w:lineRule="auto"/>
              <w:jc w:val="both"/>
              <w:rPr>
                <w:rFonts w:ascii="Arial" w:eastAsia="Arial" w:hAnsi="Arial" w:cs="Arial"/>
                <w:sz w:val="24"/>
              </w:rPr>
            </w:pPr>
            <w:r w:rsidRPr="00970B00">
              <w:rPr>
                <w:rFonts w:ascii="Arial" w:hAnsi="Arial" w:cs="Arial"/>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634569">
              <w:rPr>
                <w:rFonts w:ascii="Arial" w:hAnsi="Arial" w:cs="Arial"/>
                <w:sz w:val="24"/>
                <w:szCs w:val="24"/>
              </w:rPr>
              <w:t xml:space="preserve"> </w:t>
            </w:r>
          </w:p>
        </w:tc>
      </w:tr>
      <w:tr w:rsidR="003042BB"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1.1</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 xml:space="preserve">Процент исполнения по налоговым и </w:t>
            </w:r>
            <w:r>
              <w:rPr>
                <w:rFonts w:ascii="Arial" w:eastAsia="Arial" w:hAnsi="Arial" w:cs="Arial"/>
                <w:sz w:val="24"/>
              </w:rPr>
              <w:lastRenderedPageBreak/>
              <w:t xml:space="preserve">неналоговым доходам к первоначальному плану </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lastRenderedPageBreak/>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92,0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84,6</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3042BB" w:rsidP="007732AB">
            <w:pPr>
              <w:spacing w:after="0" w:line="240" w:lineRule="auto"/>
              <w:jc w:val="center"/>
            </w:pPr>
            <w:r>
              <w:rPr>
                <w:rFonts w:ascii="Arial" w:eastAsia="Arial" w:hAnsi="Arial" w:cs="Arial"/>
                <w:sz w:val="24"/>
              </w:rPr>
              <w:t>90,8</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89,0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3042BB" w:rsidRDefault="00993517" w:rsidP="007732AB">
            <w:pPr>
              <w:spacing w:after="0" w:line="240" w:lineRule="auto"/>
              <w:jc w:val="center"/>
            </w:pPr>
            <w:r>
              <w:rPr>
                <w:rFonts w:ascii="Arial" w:eastAsia="Arial" w:hAnsi="Arial" w:cs="Arial"/>
                <w:sz w:val="24"/>
              </w:rPr>
              <w:t>106,7</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C34C22" w:rsidP="00C77B6F">
            <w:pPr>
              <w:spacing w:after="0" w:line="240" w:lineRule="auto"/>
              <w:jc w:val="center"/>
              <w:rPr>
                <w:rFonts w:ascii="Arial" w:eastAsia="Arial" w:hAnsi="Arial" w:cs="Arial"/>
                <w:sz w:val="24"/>
              </w:rPr>
            </w:pPr>
            <w:r>
              <w:rPr>
                <w:rFonts w:ascii="Arial" w:eastAsia="Arial" w:hAnsi="Arial" w:cs="Arial"/>
                <w:sz w:val="24"/>
              </w:rPr>
              <w:t>не менее 95,0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lastRenderedPageBreak/>
              <w:t>1.2</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w:t>
            </w:r>
            <w:r>
              <w:rPr>
                <w:rFonts w:ascii="Arial" w:eastAsia="Arial" w:hAnsi="Arial" w:cs="Arial"/>
                <w:sz w:val="24"/>
              </w:rPr>
              <w:lastRenderedPageBreak/>
              <w:t xml:space="preserve">предоставляемых из бюджетов бюджетной </w:t>
            </w:r>
            <w:r>
              <w:rPr>
                <w:rFonts w:ascii="Arial" w:eastAsia="Arial" w:hAnsi="Arial" w:cs="Arial"/>
                <w:sz w:val="24"/>
              </w:rPr>
              <w:br/>
              <w:t>системы Российской Федерации</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lastRenderedPageBreak/>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0,2</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0,6</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0,5</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0,2</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EC6CC8">
            <w:pPr>
              <w:jc w:val="center"/>
            </w:pPr>
            <w:r>
              <w:rPr>
                <w:rFonts w:ascii="Arial" w:eastAsia="Arial" w:hAnsi="Arial" w:cs="Arial"/>
                <w:sz w:val="24"/>
              </w:rPr>
              <w:t>0,</w:t>
            </w:r>
            <w:r w:rsidR="00EC6CC8">
              <w:rPr>
                <w:rFonts w:ascii="Arial" w:eastAsia="Arial" w:hAnsi="Arial" w:cs="Arial"/>
                <w:sz w:val="24"/>
              </w:rPr>
              <w:t>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C77B6F">
            <w:pPr>
              <w:jc w:val="center"/>
              <w:rPr>
                <w:rFonts w:ascii="Arial" w:hAnsi="Arial" w:cs="Arial"/>
                <w:sz w:val="24"/>
                <w:szCs w:val="24"/>
              </w:rPr>
            </w:pPr>
            <w:r w:rsidRPr="00891A42">
              <w:rPr>
                <w:rFonts w:ascii="Arial" w:hAnsi="Arial" w:cs="Arial"/>
                <w:sz w:val="24"/>
                <w:szCs w:val="24"/>
              </w:rPr>
              <w:t>1,9</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1,64</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1,42</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1,30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1,28</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1,26</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1,24</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1,22</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lastRenderedPageBreak/>
              <w:t>1.3</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Соотношение оплаченных денежных обязательств к зарегистрированным</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99,1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99,7</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7732AB">
            <w:pPr>
              <w:spacing w:after="0" w:line="240" w:lineRule="auto"/>
              <w:jc w:val="center"/>
            </w:pPr>
            <w:r>
              <w:rPr>
                <w:rFonts w:ascii="Arial" w:eastAsia="Arial" w:hAnsi="Arial" w:cs="Arial"/>
                <w:sz w:val="24"/>
              </w:rPr>
              <w:t>97,5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менее 100,0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1.4</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Количество контрольных мероприятий, по результатам которых выявлен</w:t>
            </w:r>
            <w:r>
              <w:rPr>
                <w:rFonts w:ascii="Arial" w:eastAsia="Arial" w:hAnsi="Arial" w:cs="Arial"/>
                <w:sz w:val="24"/>
              </w:rPr>
              <w:lastRenderedPageBreak/>
              <w:t>ы нарушения, к общему количеству проведенных контрольных мероприятий (проверок)</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lastRenderedPageBreak/>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4</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E549AD" w:rsidP="007732AB">
            <w:pPr>
              <w:spacing w:after="0" w:line="240" w:lineRule="auto"/>
              <w:jc w:val="center"/>
            </w:pPr>
            <w:r>
              <w:rPr>
                <w:rFonts w:ascii="Arial" w:eastAsia="Arial" w:hAnsi="Arial" w:cs="Arial"/>
                <w:sz w:val="24"/>
              </w:rPr>
              <w:t>7</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BB6F05">
            <w:pPr>
              <w:spacing w:after="0" w:line="240" w:lineRule="auto"/>
              <w:jc w:val="center"/>
            </w:pPr>
            <w:r>
              <w:rPr>
                <w:rFonts w:ascii="Arial" w:eastAsia="Arial" w:hAnsi="Arial" w:cs="Arial"/>
                <w:sz w:val="24"/>
              </w:rPr>
              <w:t xml:space="preserve">не более </w:t>
            </w:r>
            <w:r w:rsidR="00BB6F05">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более 3</w:t>
            </w:r>
          </w:p>
        </w:tc>
      </w:tr>
      <w:tr w:rsidR="00BB6F05"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lastRenderedPageBreak/>
              <w:t>1.5</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t>Доля расходов местного</w:t>
            </w:r>
            <w:r w:rsidR="00634569">
              <w:rPr>
                <w:rFonts w:ascii="Arial" w:eastAsia="Arial" w:hAnsi="Arial" w:cs="Arial"/>
                <w:sz w:val="24"/>
              </w:rPr>
              <w:t xml:space="preserve"> </w:t>
            </w:r>
            <w:r>
              <w:rPr>
                <w:rFonts w:ascii="Arial" w:eastAsia="Arial" w:hAnsi="Arial" w:cs="Arial"/>
                <w:sz w:val="24"/>
              </w:rPr>
              <w:t>бюджета, формируемых в рамках муниципальных программ города Бородино</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94,1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94,38</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E549AD">
            <w:pPr>
              <w:spacing w:after="0" w:line="240" w:lineRule="auto"/>
              <w:jc w:val="center"/>
            </w:pPr>
            <w:r>
              <w:rPr>
                <w:rFonts w:ascii="Arial" w:eastAsia="Arial" w:hAnsi="Arial" w:cs="Arial"/>
                <w:sz w:val="24"/>
              </w:rPr>
              <w:t>94,5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Pr="00BB6F05" w:rsidRDefault="00BB6F05" w:rsidP="00C77B6F">
            <w:pPr>
              <w:spacing w:after="0" w:line="240" w:lineRule="auto"/>
              <w:jc w:val="center"/>
              <w:rPr>
                <w:rFonts w:ascii="Arial" w:hAnsi="Arial" w:cs="Arial"/>
                <w:sz w:val="24"/>
                <w:szCs w:val="24"/>
              </w:rPr>
            </w:pPr>
            <w:r w:rsidRPr="00BB6F05">
              <w:rPr>
                <w:rFonts w:ascii="Arial" w:hAnsi="Arial" w:cs="Arial"/>
                <w:sz w:val="24"/>
                <w:szCs w:val="24"/>
              </w:rPr>
              <w:t>94,6</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не менее 98</w:t>
            </w:r>
          </w:p>
        </w:tc>
      </w:tr>
    </w:tbl>
    <w:p w:rsidR="00C34C22" w:rsidRDefault="00C34C22" w:rsidP="00BC3FBB">
      <w:pPr>
        <w:spacing w:after="0" w:line="240" w:lineRule="auto"/>
        <w:rPr>
          <w:rFonts w:ascii="Arial" w:eastAsia="Arial" w:hAnsi="Arial" w:cs="Arial"/>
          <w:sz w:val="24"/>
        </w:rPr>
      </w:pPr>
    </w:p>
    <w:p w:rsidR="007B58AC" w:rsidRDefault="007B58AC" w:rsidP="00BC3FBB">
      <w:pPr>
        <w:spacing w:after="0" w:line="240" w:lineRule="auto"/>
        <w:rPr>
          <w:rFonts w:ascii="Arial" w:eastAsia="Arial" w:hAnsi="Arial" w:cs="Arial"/>
          <w:sz w:val="24"/>
        </w:rPr>
      </w:pPr>
    </w:p>
    <w:p w:rsidR="00BC3FBB" w:rsidRDefault="00BC3FBB" w:rsidP="00BC3FBB">
      <w:pPr>
        <w:spacing w:after="0" w:line="240" w:lineRule="auto"/>
        <w:rPr>
          <w:rFonts w:ascii="Arial" w:eastAsia="Arial" w:hAnsi="Arial" w:cs="Arial"/>
          <w:sz w:val="24"/>
        </w:rPr>
      </w:pP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634569">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ind w:left="8460"/>
        <w:rPr>
          <w:rFonts w:ascii="Arial" w:eastAsia="Arial" w:hAnsi="Arial" w:cs="Arial"/>
          <w:sz w:val="24"/>
        </w:rPr>
      </w:pPr>
    </w:p>
    <w:p w:rsidR="00C77B6F" w:rsidRDefault="00C77B6F" w:rsidP="00C77B6F">
      <w:pPr>
        <w:spacing w:line="240" w:lineRule="auto"/>
        <w:jc w:val="center"/>
        <w:rPr>
          <w:rFonts w:ascii="Calibri" w:eastAsia="Calibri" w:hAnsi="Calibri" w:cs="Calibri"/>
        </w:rPr>
      </w:pPr>
      <w:r>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C77B6F"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Статус (муниципальная программа, подпрограмма)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w:t>
            </w:r>
            <w:r w:rsidR="00634569">
              <w:rPr>
                <w:rFonts w:ascii="Arial" w:eastAsia="Arial" w:hAnsi="Arial" w:cs="Arial"/>
                <w:color w:val="000000"/>
                <w:sz w:val="24"/>
              </w:rPr>
              <w:t xml:space="preserve"> </w:t>
            </w:r>
            <w:r>
              <w:rPr>
                <w:rFonts w:ascii="Arial" w:eastAsia="Arial" w:hAnsi="Arial" w:cs="Arial"/>
                <w:color w:val="000000"/>
                <w:sz w:val="24"/>
              </w:rPr>
              <w:t>муниципальной программы, подпрограммы</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Расходы (рублей),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proofErr w:type="spellStart"/>
            <w:r>
              <w:rPr>
                <w:rFonts w:ascii="Arial" w:eastAsia="Arial" w:hAnsi="Arial" w:cs="Arial"/>
                <w:color w:val="000000"/>
                <w:sz w:val="24"/>
              </w:rPr>
              <w:t>Рз</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Пр</w:t>
            </w:r>
            <w:proofErr w:type="spell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2019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2020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2021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Итого на 2019-2021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45155D">
            <w:pPr>
              <w:spacing w:after="0" w:line="240" w:lineRule="auto"/>
            </w:pPr>
            <w:r>
              <w:rPr>
                <w:rFonts w:ascii="Arial" w:eastAsia="Arial" w:hAnsi="Arial" w:cs="Arial"/>
                <w:color w:val="000000"/>
                <w:sz w:val="24"/>
              </w:rPr>
              <w:t>Муниципальная программ</w:t>
            </w:r>
            <w:r w:rsidR="0045155D">
              <w:rPr>
                <w:rFonts w:ascii="Arial" w:eastAsia="Arial" w:hAnsi="Arial" w:cs="Arial"/>
                <w:color w:val="000000"/>
                <w:sz w:val="24"/>
              </w:rPr>
              <w:t>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E85933">
            <w:pPr>
              <w:spacing w:after="0" w:line="240" w:lineRule="auto"/>
              <w:jc w:val="right"/>
              <w:rPr>
                <w:rFonts w:ascii="Arial" w:hAnsi="Arial" w:cs="Arial"/>
                <w:sz w:val="24"/>
                <w:szCs w:val="24"/>
              </w:rPr>
            </w:pPr>
            <w:r w:rsidRPr="003C28AE">
              <w:rPr>
                <w:rFonts w:ascii="Arial" w:eastAsia="Arial" w:hAnsi="Arial" w:cs="Arial"/>
                <w:color w:val="000000"/>
                <w:sz w:val="24"/>
                <w:szCs w:val="24"/>
              </w:rPr>
              <w:t>11</w:t>
            </w:r>
            <w:r w:rsidR="00E85933">
              <w:rPr>
                <w:rFonts w:ascii="Arial" w:eastAsia="Arial" w:hAnsi="Arial" w:cs="Arial"/>
                <w:color w:val="000000"/>
                <w:sz w:val="24"/>
                <w:szCs w:val="24"/>
              </w:rPr>
              <w:t> 722 202,60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45155D">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ED4178">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3C28AE" w:rsidRDefault="00786E59" w:rsidP="00E85933">
            <w:pPr>
              <w:spacing w:after="0" w:line="240" w:lineRule="auto"/>
              <w:jc w:val="right"/>
              <w:rPr>
                <w:rFonts w:ascii="Arial" w:hAnsi="Arial" w:cs="Arial"/>
                <w:sz w:val="24"/>
                <w:szCs w:val="24"/>
              </w:rPr>
            </w:pPr>
            <w:r w:rsidRPr="003C28AE">
              <w:rPr>
                <w:rFonts w:ascii="Arial" w:hAnsi="Arial" w:cs="Arial"/>
                <w:sz w:val="24"/>
                <w:szCs w:val="24"/>
              </w:rPr>
              <w:t>34</w:t>
            </w:r>
            <w:r w:rsidR="00E85933">
              <w:rPr>
                <w:rFonts w:ascii="Arial" w:hAnsi="Arial" w:cs="Arial"/>
                <w:sz w:val="24"/>
                <w:szCs w:val="24"/>
              </w:rPr>
              <w:t> 573 801,60</w:t>
            </w:r>
          </w:p>
        </w:tc>
      </w:tr>
      <w:tr w:rsidR="00E8593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Default="00E8593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E85933" w:rsidP="001529BE">
            <w:pPr>
              <w:spacing w:after="0" w:line="240" w:lineRule="auto"/>
              <w:jc w:val="right"/>
              <w:rPr>
                <w:rFonts w:ascii="Arial" w:hAnsi="Arial" w:cs="Arial"/>
                <w:sz w:val="24"/>
                <w:szCs w:val="24"/>
              </w:rPr>
            </w:pPr>
            <w:r w:rsidRPr="003C28AE">
              <w:rPr>
                <w:rFonts w:ascii="Arial" w:eastAsia="Arial" w:hAnsi="Arial" w:cs="Arial"/>
                <w:color w:val="000000"/>
                <w:sz w:val="24"/>
                <w:szCs w:val="24"/>
              </w:rPr>
              <w:t>11</w:t>
            </w:r>
            <w:r>
              <w:rPr>
                <w:rFonts w:ascii="Arial" w:eastAsia="Arial" w:hAnsi="Arial" w:cs="Arial"/>
                <w:color w:val="000000"/>
                <w:sz w:val="24"/>
                <w:szCs w:val="24"/>
              </w:rPr>
              <w:t> 722 202,60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E85933" w:rsidP="001529BE">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E85933" w:rsidRPr="003C28AE" w:rsidRDefault="00E85933" w:rsidP="001529BE">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E85933" w:rsidRPr="003C28AE" w:rsidRDefault="00E85933" w:rsidP="001529BE">
            <w:pPr>
              <w:spacing w:after="0" w:line="240" w:lineRule="auto"/>
              <w:jc w:val="right"/>
              <w:rPr>
                <w:rFonts w:ascii="Arial" w:hAnsi="Arial" w:cs="Arial"/>
                <w:sz w:val="24"/>
                <w:szCs w:val="24"/>
              </w:rPr>
            </w:pPr>
            <w:r w:rsidRPr="003C28AE">
              <w:rPr>
                <w:rFonts w:ascii="Arial" w:hAnsi="Arial" w:cs="Arial"/>
                <w:sz w:val="24"/>
                <w:szCs w:val="24"/>
              </w:rPr>
              <w:t>34</w:t>
            </w:r>
            <w:r>
              <w:rPr>
                <w:rFonts w:ascii="Arial" w:hAnsi="Arial" w:cs="Arial"/>
                <w:sz w:val="24"/>
                <w:szCs w:val="24"/>
              </w:rPr>
              <w:t> 573 801,60</w:t>
            </w:r>
          </w:p>
        </w:tc>
      </w:tr>
      <w:tr w:rsidR="00B40373"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Подпрограм</w:t>
            </w:r>
            <w:r>
              <w:rPr>
                <w:rFonts w:ascii="Arial" w:eastAsia="Arial" w:hAnsi="Arial" w:cs="Arial"/>
                <w:color w:val="000000"/>
                <w:sz w:val="24"/>
              </w:rPr>
              <w:lastRenderedPageBreak/>
              <w:t>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lastRenderedPageBreak/>
              <w:t>Управл</w:t>
            </w:r>
            <w:r>
              <w:rPr>
                <w:rFonts w:ascii="Arial" w:eastAsia="Arial" w:hAnsi="Arial" w:cs="Arial"/>
                <w:color w:val="000000"/>
                <w:sz w:val="24"/>
              </w:rPr>
              <w:lastRenderedPageBreak/>
              <w:t>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lastRenderedPageBreak/>
              <w:t xml:space="preserve">всего </w:t>
            </w:r>
            <w:r>
              <w:rPr>
                <w:rFonts w:ascii="Arial" w:eastAsia="Arial" w:hAnsi="Arial" w:cs="Arial"/>
                <w:color w:val="000000"/>
                <w:sz w:val="24"/>
              </w:rPr>
              <w:lastRenderedPageBreak/>
              <w:t>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lastRenderedPageBreak/>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7732AB">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45155D">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Подпрограмма 2</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tabs>
                <w:tab w:val="left" w:pos="6745"/>
              </w:tabs>
              <w:spacing w:after="0" w:line="240" w:lineRule="auto"/>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E85933" w:rsidP="00E85933">
            <w:pPr>
              <w:spacing w:after="0" w:line="240" w:lineRule="auto"/>
              <w:jc w:val="center"/>
              <w:rPr>
                <w:rFonts w:ascii="Arial" w:hAnsi="Arial" w:cs="Arial"/>
                <w:sz w:val="24"/>
                <w:szCs w:val="24"/>
              </w:rPr>
            </w:pPr>
            <w:r>
              <w:rPr>
                <w:rFonts w:ascii="Arial" w:hAnsi="Arial" w:cs="Arial"/>
                <w:sz w:val="24"/>
                <w:szCs w:val="24"/>
              </w:rPr>
              <w:t>6 174 702,60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E85933">
            <w:pPr>
              <w:spacing w:after="0" w:line="240" w:lineRule="auto"/>
              <w:jc w:val="center"/>
              <w:rPr>
                <w:rFonts w:ascii="Arial" w:hAnsi="Arial" w:cs="Arial"/>
                <w:sz w:val="24"/>
                <w:szCs w:val="24"/>
              </w:rPr>
            </w:pPr>
            <w:r w:rsidRPr="003C28AE">
              <w:rPr>
                <w:rFonts w:ascii="Arial" w:hAnsi="Arial" w:cs="Arial"/>
                <w:sz w:val="24"/>
                <w:szCs w:val="24"/>
              </w:rPr>
              <w:t>17</w:t>
            </w:r>
            <w:r w:rsidR="00E85933">
              <w:rPr>
                <w:rFonts w:ascii="Arial" w:hAnsi="Arial" w:cs="Arial"/>
                <w:sz w:val="24"/>
                <w:szCs w:val="24"/>
              </w:rPr>
              <w:t> 826 301,60</w:t>
            </w:r>
          </w:p>
        </w:tc>
      </w:tr>
      <w:tr w:rsidR="00B40373" w:rsidTr="0045155D">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E85933">
            <w:pPr>
              <w:spacing w:after="0" w:line="240" w:lineRule="auto"/>
              <w:jc w:val="center"/>
              <w:rPr>
                <w:rFonts w:ascii="Arial" w:hAnsi="Arial" w:cs="Arial"/>
                <w:sz w:val="24"/>
                <w:szCs w:val="24"/>
              </w:rPr>
            </w:pPr>
            <w:r w:rsidRPr="003C28AE">
              <w:rPr>
                <w:rFonts w:ascii="Arial" w:hAnsi="Arial" w:cs="Arial"/>
                <w:sz w:val="24"/>
                <w:szCs w:val="24"/>
              </w:rPr>
              <w:t>3</w:t>
            </w:r>
            <w:r w:rsidR="00E85933">
              <w:rPr>
                <w:rFonts w:ascii="Arial" w:hAnsi="Arial" w:cs="Arial"/>
                <w:sz w:val="24"/>
                <w:szCs w:val="24"/>
              </w:rPr>
              <w:t> 553 243,99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E85933">
            <w:pPr>
              <w:spacing w:after="0" w:line="240" w:lineRule="auto"/>
              <w:jc w:val="center"/>
              <w:rPr>
                <w:rFonts w:ascii="Arial" w:hAnsi="Arial" w:cs="Arial"/>
                <w:sz w:val="24"/>
                <w:szCs w:val="24"/>
              </w:rPr>
            </w:pPr>
            <w:r w:rsidRPr="003C28AE">
              <w:rPr>
                <w:rFonts w:ascii="Arial" w:hAnsi="Arial" w:cs="Arial"/>
                <w:sz w:val="24"/>
                <w:szCs w:val="24"/>
              </w:rPr>
              <w:t>10</w:t>
            </w:r>
            <w:r w:rsidR="00E85933">
              <w:rPr>
                <w:rFonts w:ascii="Arial" w:hAnsi="Arial" w:cs="Arial"/>
                <w:sz w:val="24"/>
                <w:szCs w:val="24"/>
              </w:rPr>
              <w:t> 249 043,67</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C77B6F">
            <w:pPr>
              <w:spacing w:after="0" w:line="240" w:lineRule="auto"/>
              <w:jc w:val="center"/>
              <w:rPr>
                <w:rFonts w:ascii="Arial" w:hAnsi="Arial" w:cs="Arial"/>
                <w:sz w:val="24"/>
                <w:szCs w:val="24"/>
              </w:rPr>
            </w:pPr>
            <w:r w:rsidRPr="003C28AE">
              <w:rPr>
                <w:rFonts w:ascii="Arial" w:hAnsi="Arial" w:cs="Arial"/>
                <w:sz w:val="24"/>
                <w:szCs w:val="24"/>
              </w:rPr>
              <w:t>64 192,80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E85933">
            <w:pPr>
              <w:spacing w:after="0" w:line="240" w:lineRule="auto"/>
              <w:jc w:val="center"/>
              <w:rPr>
                <w:rFonts w:ascii="Arial" w:hAnsi="Arial" w:cs="Arial"/>
                <w:sz w:val="24"/>
                <w:szCs w:val="24"/>
              </w:rPr>
            </w:pPr>
            <w:r w:rsidRPr="003C28AE">
              <w:rPr>
                <w:rFonts w:ascii="Arial" w:hAnsi="Arial" w:cs="Arial"/>
                <w:sz w:val="24"/>
                <w:szCs w:val="24"/>
              </w:rPr>
              <w:t>1</w:t>
            </w:r>
            <w:r w:rsidR="00E85933">
              <w:rPr>
                <w:rFonts w:ascii="Arial" w:hAnsi="Arial" w:cs="Arial"/>
                <w:sz w:val="24"/>
                <w:szCs w:val="24"/>
              </w:rPr>
              <w:t> </w:t>
            </w:r>
            <w:r w:rsidRPr="003C28AE">
              <w:rPr>
                <w:rFonts w:ascii="Arial" w:hAnsi="Arial" w:cs="Arial"/>
                <w:sz w:val="24"/>
                <w:szCs w:val="24"/>
              </w:rPr>
              <w:t>0</w:t>
            </w:r>
            <w:r w:rsidR="00E85933">
              <w:rPr>
                <w:rFonts w:ascii="Arial" w:hAnsi="Arial" w:cs="Arial"/>
                <w:sz w:val="24"/>
                <w:szCs w:val="24"/>
              </w:rPr>
              <w:t>73 079,70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E85933">
            <w:pPr>
              <w:spacing w:after="0" w:line="240" w:lineRule="auto"/>
              <w:jc w:val="center"/>
              <w:rPr>
                <w:rFonts w:ascii="Arial" w:hAnsi="Arial" w:cs="Arial"/>
                <w:sz w:val="24"/>
                <w:szCs w:val="24"/>
              </w:rPr>
            </w:pPr>
            <w:r w:rsidRPr="003C28AE">
              <w:rPr>
                <w:rFonts w:ascii="Arial" w:hAnsi="Arial" w:cs="Arial"/>
                <w:sz w:val="24"/>
                <w:szCs w:val="24"/>
              </w:rPr>
              <w:t>3</w:t>
            </w:r>
            <w:r w:rsidR="00E85933">
              <w:rPr>
                <w:rFonts w:ascii="Arial" w:hAnsi="Arial" w:cs="Arial"/>
                <w:sz w:val="24"/>
                <w:szCs w:val="24"/>
              </w:rPr>
              <w:t> </w:t>
            </w:r>
            <w:r w:rsidRPr="003C28AE">
              <w:rPr>
                <w:rFonts w:ascii="Arial" w:hAnsi="Arial" w:cs="Arial"/>
                <w:sz w:val="24"/>
                <w:szCs w:val="24"/>
              </w:rPr>
              <w:t>0</w:t>
            </w:r>
            <w:r w:rsidR="00E85933">
              <w:rPr>
                <w:rFonts w:ascii="Arial" w:hAnsi="Arial" w:cs="Arial"/>
                <w:sz w:val="24"/>
                <w:szCs w:val="24"/>
              </w:rPr>
              <w:t>95 211,20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3 437 612,88</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381 312,00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 xml:space="preserve"> 115 156,23</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B40373" w:rsidRDefault="00C55563" w:rsidP="00C55563">
            <w:pPr>
              <w:spacing w:after="0" w:line="240" w:lineRule="auto"/>
              <w:jc w:val="center"/>
              <w:rPr>
                <w:lang w:val="en-US"/>
              </w:rP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C55563"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62 630,40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55563">
            <w:pPr>
              <w:spacing w:after="0" w:line="240" w:lineRule="auto"/>
              <w:jc w:val="center"/>
            </w:pPr>
            <w:r>
              <w:rPr>
                <w:rFonts w:ascii="Arial" w:eastAsia="Arial" w:hAnsi="Arial" w:cs="Arial"/>
                <w:color w:val="000000"/>
                <w:sz w:val="24"/>
              </w:rPr>
              <w:t>122001</w:t>
            </w:r>
            <w:r>
              <w:rPr>
                <w:rFonts w:ascii="Arial" w:eastAsia="Arial" w:hAnsi="Arial" w:cs="Arial"/>
                <w:color w:val="000000"/>
                <w:sz w:val="24"/>
                <w:lang w:val="en-US"/>
              </w:rPr>
              <w:t>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1529BE">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C55563"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18 914,60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B40373" w:rsidRDefault="00C55563" w:rsidP="00B40373">
            <w:pPr>
              <w:spacing w:after="0" w:line="240" w:lineRule="auto"/>
              <w:jc w:val="center"/>
              <w:rPr>
                <w:lang w:val="en-US"/>
              </w:rP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78 516,00</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A831A7">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B40373">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23 711,82</w:t>
            </w:r>
          </w:p>
        </w:tc>
      </w:tr>
      <w:tr w:rsidR="00C5556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Default="00C55563" w:rsidP="00C77B6F">
            <w:pPr>
              <w:spacing w:after="0" w:line="240" w:lineRule="auto"/>
              <w:jc w:val="center"/>
            </w:pPr>
            <w:r>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55563" w:rsidRPr="003C28AE" w:rsidRDefault="00C5556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300 000,00</w:t>
            </w:r>
          </w:p>
        </w:tc>
      </w:tr>
    </w:tbl>
    <w:p w:rsidR="0045155D" w:rsidRDefault="0045155D" w:rsidP="003017DD">
      <w:pPr>
        <w:spacing w:after="0" w:line="240" w:lineRule="auto"/>
        <w:rPr>
          <w:rFonts w:ascii="Arial" w:eastAsia="Arial" w:hAnsi="Arial" w:cs="Arial"/>
          <w:sz w:val="24"/>
        </w:rPr>
      </w:pPr>
    </w:p>
    <w:p w:rsidR="00C77B6F" w:rsidRDefault="00C77B6F" w:rsidP="0045155D">
      <w:pPr>
        <w:spacing w:after="0" w:line="240" w:lineRule="auto"/>
        <w:ind w:left="8222"/>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4</w:t>
      </w:r>
    </w:p>
    <w:p w:rsidR="00C77B6F" w:rsidRDefault="00C77B6F" w:rsidP="0045155D">
      <w:pPr>
        <w:spacing w:after="0"/>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634569">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Статус </w:t>
            </w: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Наименование муниципальной программы, подпрограммы </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Оценка расходов</w:t>
            </w:r>
            <w:r>
              <w:rPr>
                <w:rFonts w:ascii="Arial" w:eastAsia="Arial" w:hAnsi="Arial" w:cs="Arial"/>
                <w:color w:val="000000"/>
                <w:sz w:val="24"/>
              </w:rPr>
              <w:br/>
              <w:t xml:space="preserve"> (рублей), годы</w:t>
            </w:r>
          </w:p>
        </w:tc>
      </w:tr>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2019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2020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2021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5155D" w:rsidRDefault="00C77B6F" w:rsidP="00C77B6F">
            <w:pPr>
              <w:spacing w:after="0" w:line="240" w:lineRule="auto"/>
              <w:jc w:val="center"/>
              <w:rPr>
                <w:rFonts w:ascii="Arial" w:eastAsia="Arial" w:hAnsi="Arial" w:cs="Arial"/>
                <w:sz w:val="24"/>
              </w:rPr>
            </w:pPr>
            <w:r>
              <w:rPr>
                <w:rFonts w:ascii="Arial" w:eastAsia="Arial" w:hAnsi="Arial" w:cs="Arial"/>
                <w:sz w:val="24"/>
              </w:rPr>
              <w:t xml:space="preserve">Итого на </w:t>
            </w:r>
          </w:p>
          <w:p w:rsidR="00C77B6F" w:rsidRDefault="00C77B6F" w:rsidP="00C77B6F">
            <w:pPr>
              <w:spacing w:after="0" w:line="240" w:lineRule="auto"/>
              <w:jc w:val="center"/>
            </w:pPr>
            <w:r>
              <w:rPr>
                <w:rFonts w:ascii="Arial" w:eastAsia="Arial" w:hAnsi="Arial" w:cs="Arial"/>
                <w:sz w:val="24"/>
              </w:rPr>
              <w:t>2019-2021 годы</w:t>
            </w:r>
          </w:p>
        </w:tc>
      </w:tr>
      <w:tr w:rsidR="00C77B6F"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3017DD" w:rsidP="00C77B6F">
            <w:pPr>
              <w:spacing w:after="0" w:line="240" w:lineRule="auto"/>
              <w:jc w:val="center"/>
              <w:rPr>
                <w:rFonts w:ascii="Arial" w:hAnsi="Arial" w:cs="Arial"/>
                <w:sz w:val="24"/>
                <w:szCs w:val="24"/>
              </w:rPr>
            </w:pPr>
            <w:r>
              <w:rPr>
                <w:rFonts w:ascii="Arial" w:hAnsi="Arial" w:cs="Arial"/>
                <w:sz w:val="24"/>
                <w:szCs w:val="24"/>
              </w:rPr>
              <w:t>11 722 202,60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7B7556" w:rsidP="003017DD">
            <w:pPr>
              <w:spacing w:after="0" w:line="240" w:lineRule="auto"/>
              <w:jc w:val="center"/>
              <w:rPr>
                <w:rFonts w:ascii="Arial" w:hAnsi="Arial" w:cs="Arial"/>
                <w:sz w:val="24"/>
                <w:szCs w:val="24"/>
              </w:rPr>
            </w:pPr>
            <w:r>
              <w:rPr>
                <w:rFonts w:ascii="Arial" w:hAnsi="Arial" w:cs="Arial"/>
                <w:sz w:val="24"/>
                <w:szCs w:val="24"/>
              </w:rPr>
              <w:t>34</w:t>
            </w:r>
            <w:r w:rsidR="003017DD">
              <w:rPr>
                <w:rFonts w:ascii="Arial" w:hAnsi="Arial" w:cs="Arial"/>
                <w:sz w:val="24"/>
                <w:szCs w:val="24"/>
              </w:rPr>
              <w:t> 573 801,60</w:t>
            </w: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 том числе:</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краевой бюджет</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3017D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3017D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8C766A" w:rsidP="00A831A7">
            <w:pPr>
              <w:spacing w:after="0" w:line="240" w:lineRule="auto"/>
              <w:jc w:val="center"/>
              <w:rPr>
                <w:rFonts w:ascii="Arial" w:hAnsi="Arial" w:cs="Arial"/>
                <w:sz w:val="24"/>
                <w:szCs w:val="24"/>
              </w:rPr>
            </w:pPr>
            <w:r>
              <w:rPr>
                <w:rFonts w:ascii="Arial" w:hAnsi="Arial" w:cs="Arial"/>
                <w:sz w:val="24"/>
                <w:szCs w:val="24"/>
              </w:rPr>
              <w:t>11 640 657,60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8C766A">
            <w:pPr>
              <w:spacing w:after="0" w:line="240" w:lineRule="auto"/>
              <w:jc w:val="center"/>
              <w:rPr>
                <w:rFonts w:ascii="Arial" w:hAnsi="Arial" w:cs="Arial"/>
                <w:sz w:val="24"/>
                <w:szCs w:val="24"/>
              </w:rPr>
            </w:pPr>
            <w:r>
              <w:rPr>
                <w:rFonts w:ascii="Arial" w:hAnsi="Arial" w:cs="Arial"/>
                <w:sz w:val="24"/>
                <w:szCs w:val="24"/>
              </w:rPr>
              <w:t>34</w:t>
            </w:r>
            <w:r w:rsidR="008C766A">
              <w:rPr>
                <w:rFonts w:ascii="Arial" w:hAnsi="Arial" w:cs="Arial"/>
                <w:sz w:val="24"/>
                <w:szCs w:val="24"/>
              </w:rPr>
              <w:t> 492 256,60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Всего</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 том числе:</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краевой бюджет</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7B304D" w:rsidRDefault="007B304D" w:rsidP="007B304D">
            <w:pPr>
              <w:spacing w:after="0" w:line="240" w:lineRule="auto"/>
              <w:jc w:val="center"/>
              <w:rPr>
                <w:rFonts w:ascii="Arial" w:hAnsi="Arial" w:cs="Arial"/>
                <w:sz w:val="24"/>
                <w:szCs w:val="24"/>
              </w:rPr>
            </w:pPr>
            <w:r w:rsidRPr="007B304D">
              <w:rPr>
                <w:rFonts w:ascii="Arial" w:hAnsi="Arial" w:cs="Arial"/>
                <w:sz w:val="24"/>
                <w:szCs w:val="24"/>
              </w:rPr>
              <w:t>6 174 702,60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7B304D" w:rsidP="00C77B6F">
            <w:pPr>
              <w:spacing w:after="0" w:line="240" w:lineRule="auto"/>
              <w:jc w:val="center"/>
              <w:rPr>
                <w:rFonts w:ascii="Arial" w:hAnsi="Arial" w:cs="Arial"/>
                <w:sz w:val="24"/>
                <w:szCs w:val="24"/>
              </w:rPr>
            </w:pPr>
            <w:r>
              <w:rPr>
                <w:rFonts w:ascii="Arial" w:hAnsi="Arial" w:cs="Arial"/>
                <w:sz w:val="24"/>
                <w:szCs w:val="24"/>
              </w:rPr>
              <w:t>17 826 301,60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 том числе:</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краевой бюджет</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7B304D" w:rsidRDefault="007B304D" w:rsidP="00C77B6F">
            <w:pPr>
              <w:spacing w:after="0" w:line="240" w:lineRule="auto"/>
              <w:jc w:val="center"/>
              <w:rPr>
                <w:rFonts w:ascii="Arial" w:eastAsia="Calibri" w:hAnsi="Arial" w:cs="Arial"/>
                <w:sz w:val="24"/>
                <w:szCs w:val="24"/>
              </w:rPr>
            </w:pPr>
            <w:r w:rsidRPr="007B304D">
              <w:rPr>
                <w:rFonts w:ascii="Arial" w:eastAsia="Calibri" w:hAnsi="Arial" w:cs="Arial"/>
                <w:sz w:val="24"/>
                <w:szCs w:val="24"/>
              </w:rPr>
              <w:t>81 545,00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7B304D" w:rsidP="00C77B6F">
            <w:pPr>
              <w:spacing w:after="0" w:line="240" w:lineRule="auto"/>
              <w:jc w:val="center"/>
              <w:rPr>
                <w:rFonts w:ascii="Arial" w:eastAsia="Calibri" w:hAnsi="Arial" w:cs="Arial"/>
                <w:sz w:val="24"/>
                <w:szCs w:val="24"/>
              </w:rPr>
            </w:pPr>
            <w:r>
              <w:rPr>
                <w:rFonts w:ascii="Arial" w:eastAsia="Calibri" w:hAnsi="Arial" w:cs="Arial"/>
                <w:sz w:val="24"/>
                <w:szCs w:val="24"/>
              </w:rPr>
              <w:t>81 545,00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634569">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7B304D" w:rsidP="00C77B6F">
            <w:pPr>
              <w:spacing w:after="0" w:line="240" w:lineRule="auto"/>
              <w:jc w:val="center"/>
            </w:pPr>
            <w:r>
              <w:rPr>
                <w:rFonts w:ascii="Arial" w:eastAsia="Arial" w:hAnsi="Arial" w:cs="Arial"/>
                <w:color w:val="000000"/>
                <w:sz w:val="24"/>
              </w:rPr>
              <w:t>6 093 157,60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E329CD" w:rsidP="007B304D">
            <w:pPr>
              <w:spacing w:after="0" w:line="240" w:lineRule="auto"/>
              <w:jc w:val="center"/>
              <w:rPr>
                <w:rFonts w:ascii="Arial" w:hAnsi="Arial" w:cs="Arial"/>
                <w:sz w:val="24"/>
                <w:szCs w:val="24"/>
              </w:rPr>
            </w:pPr>
            <w:r w:rsidRPr="00E329CD">
              <w:rPr>
                <w:rFonts w:ascii="Arial" w:hAnsi="Arial" w:cs="Arial"/>
                <w:sz w:val="24"/>
                <w:szCs w:val="24"/>
              </w:rPr>
              <w:t>17</w:t>
            </w:r>
            <w:r w:rsidR="007B304D">
              <w:rPr>
                <w:rFonts w:ascii="Arial" w:hAnsi="Arial" w:cs="Arial"/>
                <w:sz w:val="24"/>
                <w:szCs w:val="24"/>
              </w:rPr>
              <w:t> 744 756,60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bl>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ind w:firstLine="540"/>
        <w:jc w:val="both"/>
        <w:rPr>
          <w:rFonts w:ascii="Arial" w:eastAsia="Arial" w:hAnsi="Arial" w:cs="Arial"/>
          <w:sz w:val="24"/>
        </w:rPr>
      </w:pPr>
    </w:p>
    <w:p w:rsidR="00C77B6F" w:rsidRDefault="00C77B6F" w:rsidP="00C77B6F"/>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rsidSect="00C77B6F">
          <w:pgSz w:w="16838" w:h="11906" w:orient="landscape"/>
          <w:pgMar w:top="1701" w:right="1134" w:bottom="851" w:left="1134" w:header="709" w:footer="709" w:gutter="0"/>
          <w:cols w:space="708"/>
          <w:docGrid w:linePitch="360"/>
        </w:sectPr>
      </w:pPr>
    </w:p>
    <w:p w:rsidR="00312B14" w:rsidRDefault="0065208A" w:rsidP="00A64D1E">
      <w:pPr>
        <w:spacing w:after="0" w:line="240" w:lineRule="auto"/>
        <w:ind w:left="4678"/>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Подпрограмма 1</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 долгом города Бородино» </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«Управление муниципальным долгом города Бородино» (далее – подпрограмма)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«Управление муниципальными финансами»</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Цель и задачи подпрограммы</w:t>
            </w:r>
            <w:r>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w:t>
            </w:r>
          </w:p>
          <w:p w:rsidR="00312B14" w:rsidRDefault="0065208A">
            <w:pPr>
              <w:spacing w:after="0" w:line="240" w:lineRule="auto"/>
              <w:jc w:val="both"/>
              <w:rPr>
                <w:rFonts w:ascii="Arial" w:eastAsia="Arial" w:hAnsi="Arial" w:cs="Arial"/>
                <w:sz w:val="20"/>
              </w:rPr>
            </w:pPr>
            <w:r>
              <w:rPr>
                <w:rFonts w:ascii="Arial" w:eastAsia="Arial" w:hAnsi="Arial" w:cs="Arial"/>
                <w:sz w:val="24"/>
              </w:rPr>
              <w:t>Эффективное управление муниципальным долгом города Бородино (далее – муниципальный долг).</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1.Сохранение объема и структуры муниципального долга на экономически безопасном уровне;</w:t>
            </w:r>
          </w:p>
          <w:p w:rsidR="00312B14" w:rsidRDefault="0065208A">
            <w:pPr>
              <w:spacing w:after="0" w:line="240" w:lineRule="auto"/>
              <w:jc w:val="both"/>
              <w:rPr>
                <w:rFonts w:ascii="Arial" w:eastAsia="Arial" w:hAnsi="Arial" w:cs="Arial"/>
                <w:sz w:val="24"/>
              </w:rPr>
            </w:pPr>
            <w:r>
              <w:rPr>
                <w:rFonts w:ascii="Arial" w:eastAsia="Arial" w:hAnsi="Arial" w:cs="Arial"/>
                <w:sz w:val="24"/>
              </w:rPr>
              <w:t>2.Соблюдение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spacing w:after="0" w:line="240" w:lineRule="auto"/>
              <w:jc w:val="both"/>
            </w:pPr>
            <w:r>
              <w:rPr>
                <w:rFonts w:ascii="Arial" w:eastAsia="Arial" w:hAnsi="Arial" w:cs="Arial"/>
                <w:sz w:val="24"/>
              </w:rPr>
              <w:t>3. Обслуживание муниципального долга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Целевые </w:t>
            </w:r>
            <w:r>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ind w:left="77"/>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01.01.2014 - 31.12.2021</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w:t>
            </w:r>
            <w:r>
              <w:rPr>
                <w:rFonts w:ascii="Arial" w:eastAsia="Arial" w:hAnsi="Arial" w:cs="Arial"/>
                <w:sz w:val="24"/>
              </w:rPr>
              <w:lastRenderedPageBreak/>
              <w:t>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0"/>
              </w:rPr>
            </w:pPr>
            <w:r>
              <w:rPr>
                <w:rFonts w:ascii="Arial" w:eastAsia="Arial" w:hAnsi="Arial" w:cs="Arial"/>
                <w:sz w:val="24"/>
              </w:rPr>
              <w:lastRenderedPageBreak/>
              <w:t xml:space="preserve">Общий объем бюджетных ассигнований на реализацию мероприятий подпрограммы составляет </w:t>
            </w:r>
            <w:r w:rsidR="009A03F7">
              <w:rPr>
                <w:rFonts w:ascii="Arial" w:eastAsia="Arial" w:hAnsi="Arial" w:cs="Arial"/>
                <w:sz w:val="24"/>
              </w:rPr>
              <w:t>25 105 061,11</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1 213 300,20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1 213 300,20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1 863 027,48 рублей;</w:t>
            </w:r>
          </w:p>
          <w:p w:rsidR="00312B14" w:rsidRDefault="00634569">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1 863 027,48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4 203 918,97 рублей;</w:t>
            </w:r>
          </w:p>
          <w:p w:rsidR="00312B14" w:rsidRDefault="00634569">
            <w:pPr>
              <w:tabs>
                <w:tab w:val="left" w:pos="1265"/>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4 203 918,97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lastRenderedPageBreak/>
              <w:t>2017 год – 707 796,44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707 796,44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9A03F7">
              <w:rPr>
                <w:rFonts w:ascii="Arial" w:eastAsia="Arial" w:hAnsi="Arial" w:cs="Arial"/>
                <w:sz w:val="24"/>
              </w:rPr>
              <w:t>369 518,02</w:t>
            </w:r>
            <w:r>
              <w:rPr>
                <w:rFonts w:ascii="Arial" w:eastAsia="Arial" w:hAnsi="Arial" w:cs="Arial"/>
                <w:sz w:val="24"/>
              </w:rPr>
              <w:t xml:space="preserve"> рублей;</w:t>
            </w:r>
          </w:p>
          <w:p w:rsidR="00312B14" w:rsidRDefault="00634569">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9A03F7">
              <w:rPr>
                <w:rFonts w:ascii="Arial" w:eastAsia="Arial" w:hAnsi="Arial" w:cs="Arial"/>
                <w:sz w:val="24"/>
              </w:rPr>
              <w:t>369 518,02</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2019 год – 5</w:t>
            </w:r>
            <w:r w:rsidR="0016715A">
              <w:rPr>
                <w:rFonts w:ascii="Arial" w:eastAsia="Arial" w:hAnsi="Arial" w:cs="Arial"/>
                <w:sz w:val="24"/>
              </w:rPr>
              <w:t> 547 500</w:t>
            </w:r>
            <w:r>
              <w:rPr>
                <w:rFonts w:ascii="Arial" w:eastAsia="Arial" w:hAnsi="Arial" w:cs="Arial"/>
                <w:sz w:val="24"/>
              </w:rPr>
              <w:t>,00 рублей;</w:t>
            </w:r>
          </w:p>
          <w:p w:rsidR="00312B14" w:rsidRDefault="00634569">
            <w:pPr>
              <w:tabs>
                <w:tab w:val="left" w:pos="1244"/>
              </w:tabs>
              <w:spacing w:after="0" w:line="240" w:lineRule="auto"/>
              <w:jc w:val="both"/>
              <w:rPr>
                <w:rFonts w:ascii="Arial" w:eastAsia="Arial" w:hAnsi="Arial" w:cs="Arial"/>
                <w:sz w:val="24"/>
              </w:rPr>
            </w:pPr>
            <w:r>
              <w:rPr>
                <w:rFonts w:ascii="Arial" w:eastAsia="Arial" w:hAnsi="Arial" w:cs="Arial"/>
                <w:sz w:val="24"/>
              </w:rPr>
              <w:t xml:space="preserve"> </w:t>
            </w:r>
            <w:r w:rsidR="0016715A">
              <w:rPr>
                <w:rFonts w:ascii="Arial" w:eastAsia="Arial" w:hAnsi="Arial" w:cs="Arial"/>
                <w:sz w:val="24"/>
              </w:rPr>
              <w:t xml:space="preserve">5 547 500,00 </w:t>
            </w:r>
            <w:r w:rsidR="0065208A">
              <w:rPr>
                <w:rFonts w:ascii="Arial" w:eastAsia="Arial" w:hAnsi="Arial" w:cs="Arial"/>
                <w:sz w:val="24"/>
              </w:rPr>
              <w:t>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5 600 000,00 рублей;</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5 600 000,00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2021 год – 5 600 000,00 рублей;</w:t>
            </w:r>
          </w:p>
          <w:p w:rsidR="00312B14" w:rsidRDefault="00634569">
            <w:pPr>
              <w:spacing w:after="0" w:line="240" w:lineRule="auto"/>
              <w:jc w:val="both"/>
            </w:pPr>
            <w:r>
              <w:rPr>
                <w:rFonts w:ascii="Arial" w:eastAsia="Arial" w:hAnsi="Arial" w:cs="Arial"/>
                <w:sz w:val="24"/>
              </w:rPr>
              <w:t xml:space="preserve"> </w:t>
            </w:r>
            <w:r w:rsidR="0065208A">
              <w:rPr>
                <w:rFonts w:ascii="Arial" w:eastAsia="Arial" w:hAnsi="Arial" w:cs="Arial"/>
                <w:sz w:val="24"/>
              </w:rPr>
              <w:t>5 600 000,00 рублей (местный бюджет).</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lastRenderedPageBreak/>
              <w:t>Система организации контроля за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Текущий контроль за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Default="0065208A">
            <w:pPr>
              <w:spacing w:after="0" w:line="240" w:lineRule="auto"/>
              <w:jc w:val="both"/>
            </w:pPr>
            <w:r>
              <w:rPr>
                <w:rFonts w:ascii="Arial" w:eastAsia="Arial" w:hAnsi="Arial" w:cs="Arial"/>
                <w:sz w:val="24"/>
              </w:rPr>
              <w:t>Контроль за использованием средств местного бюджета на реализацию мероприятий подпрограммы осуществляется Контрольно-счетным органом города Бородино</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1. Постановка общегородской проблемы и обоснование</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 необходимости разработки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Pr>
          <w:rFonts w:ascii="Arial" w:eastAsia="Arial" w:hAnsi="Arial" w:cs="Arial"/>
          <w:sz w:val="24"/>
        </w:rPr>
        <w:t xml:space="preserve"> в</w:t>
      </w:r>
      <w:r>
        <w:rPr>
          <w:rFonts w:ascii="Arial" w:eastAsia="Arial" w:hAnsi="Arial" w:cs="Arial"/>
          <w:sz w:val="24"/>
        </w:rPr>
        <w:t>озможно осуществление муниципальных заимствований путем п</w:t>
      </w:r>
      <w:r w:rsidR="00F93B91">
        <w:rPr>
          <w:rFonts w:ascii="Arial" w:eastAsia="Arial" w:hAnsi="Arial" w:cs="Arial"/>
          <w:sz w:val="24"/>
        </w:rPr>
        <w:t>ривлечения</w:t>
      </w:r>
      <w:r>
        <w:rPr>
          <w:rFonts w:ascii="Arial" w:eastAsia="Arial" w:hAnsi="Arial" w:cs="Arial"/>
          <w:sz w:val="24"/>
        </w:rPr>
        <w:t xml:space="preserve"> бюджетных кредитов от вышестоящего бюджета.</w:t>
      </w:r>
    </w:p>
    <w:p w:rsidR="008717AE" w:rsidRPr="008717AE" w:rsidRDefault="0065208A" w:rsidP="0067198E">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8717AE">
        <w:rPr>
          <w:rFonts w:ascii="Arial" w:hAnsi="Arial" w:cs="Arial"/>
          <w:sz w:val="24"/>
          <w:szCs w:val="24"/>
        </w:rPr>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12B14" w:rsidRDefault="00312B14">
      <w:pPr>
        <w:spacing w:after="0" w:line="240" w:lineRule="auto"/>
        <w:ind w:firstLine="720"/>
        <w:jc w:val="both"/>
        <w:rPr>
          <w:rFonts w:ascii="Arial" w:eastAsia="Arial" w:hAnsi="Arial" w:cs="Arial"/>
          <w:sz w:val="20"/>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lastRenderedPageBreak/>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Средства, утвержденные в местном бюджете на обслуживание муниципального долга</w:t>
      </w:r>
      <w:r w:rsidR="00634569">
        <w:rPr>
          <w:rFonts w:ascii="Arial" w:eastAsia="Arial" w:hAnsi="Arial" w:cs="Arial"/>
          <w:sz w:val="24"/>
        </w:rPr>
        <w:t xml:space="preserve"> </w:t>
      </w:r>
      <w:r>
        <w:rPr>
          <w:rFonts w:ascii="Arial" w:eastAsia="Arial" w:hAnsi="Arial" w:cs="Arial"/>
          <w:sz w:val="24"/>
        </w:rPr>
        <w:t xml:space="preserve">предоставляются в форме оплаты услуг, оказываемых по муниципальным контрактам, в порядке, предусмотренном Федеральным </w:t>
      </w:r>
      <w:hyperlink r:id="rId9">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634569">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Default="00F1466F">
      <w:pPr>
        <w:spacing w:after="0" w:line="240" w:lineRule="auto"/>
        <w:ind w:firstLine="720"/>
        <w:jc w:val="both"/>
        <w:rPr>
          <w:rFonts w:ascii="Arial" w:eastAsia="Arial" w:hAnsi="Arial" w:cs="Arial"/>
          <w:sz w:val="24"/>
        </w:rPr>
      </w:pPr>
      <w:r>
        <w:rPr>
          <w:rFonts w:ascii="Arial" w:eastAsia="Arial" w:hAnsi="Arial" w:cs="Arial"/>
          <w:sz w:val="24"/>
        </w:rPr>
        <w:t xml:space="preserve">Одним из основных рисков муниципальной программы является </w:t>
      </w:r>
      <w:proofErr w:type="spellStart"/>
      <w:r>
        <w:rPr>
          <w:rFonts w:ascii="Arial" w:eastAsia="Arial" w:hAnsi="Arial" w:cs="Arial"/>
          <w:sz w:val="24"/>
        </w:rPr>
        <w:t>недопоступление</w:t>
      </w:r>
      <w:proofErr w:type="spellEnd"/>
      <w:r>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Pr>
          <w:rFonts w:ascii="Arial" w:eastAsia="Arial" w:hAnsi="Arial" w:cs="Arial"/>
          <w:sz w:val="24"/>
        </w:rPr>
        <w:t>Увеличение заемных средств негативно сказывается на показателях программы. Для решения данной проблемы будет проводится анализ показателей долговой устойчивости, а также принятие мер на реализацию первоочередных задач</w:t>
      </w:r>
      <w:r w:rsidR="00FF7E93">
        <w:rPr>
          <w:rFonts w:ascii="Arial" w:eastAsia="Arial" w:hAnsi="Arial" w:cs="Arial"/>
          <w:sz w:val="24"/>
        </w:rPr>
        <w:t xml:space="preserve">, </w:t>
      </w:r>
      <w:r w:rsidR="00B33A6E">
        <w:rPr>
          <w:rFonts w:ascii="Arial" w:eastAsia="Arial" w:hAnsi="Arial" w:cs="Arial"/>
          <w:sz w:val="24"/>
        </w:rPr>
        <w:t>эффективно</w:t>
      </w:r>
      <w:r w:rsidR="00FF7E93">
        <w:rPr>
          <w:rFonts w:ascii="Arial" w:eastAsia="Arial" w:hAnsi="Arial" w:cs="Arial"/>
          <w:sz w:val="24"/>
        </w:rPr>
        <w:t>е</w:t>
      </w:r>
      <w:r w:rsidR="00B33A6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634569">
        <w:rPr>
          <w:rFonts w:ascii="Arial" w:eastAsia="Arial" w:hAnsi="Arial" w:cs="Arial"/>
          <w:sz w:val="24"/>
        </w:rPr>
        <w:t xml:space="preserve">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Качественное планирование и исполнение</w:t>
      </w:r>
      <w:r w:rsidR="00634569">
        <w:rPr>
          <w:rFonts w:ascii="Arial" w:eastAsia="Arial" w:hAnsi="Arial" w:cs="Arial"/>
          <w:sz w:val="24"/>
        </w:rPr>
        <w:t xml:space="preserve"> </w:t>
      </w:r>
      <w:r>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Default="00BB1F32" w:rsidP="00BB1F32">
      <w:pPr>
        <w:spacing w:after="0" w:line="240" w:lineRule="auto"/>
        <w:ind w:firstLine="720"/>
        <w:jc w:val="both"/>
        <w:rPr>
          <w:rFonts w:ascii="Arial" w:eastAsia="Arial" w:hAnsi="Arial" w:cs="Arial"/>
          <w:sz w:val="20"/>
        </w:rPr>
      </w:pPr>
      <w:r w:rsidRPr="00BB1F32">
        <w:rPr>
          <w:rFonts w:ascii="Arial" w:eastAsia="Arial" w:hAnsi="Arial" w:cs="Arial"/>
          <w:sz w:val="24"/>
        </w:rPr>
        <w:t>Муниципальный долг</w:t>
      </w:r>
      <w:r>
        <w:rPr>
          <w:rFonts w:ascii="Arial" w:eastAsia="Arial" w:hAnsi="Arial" w:cs="Arial"/>
          <w:sz w:val="24"/>
        </w:rPr>
        <w:t xml:space="preserve"> города Бородино</w:t>
      </w:r>
      <w:r w:rsidRPr="00BB1F32">
        <w:rPr>
          <w:rFonts w:ascii="Arial" w:eastAsia="Arial" w:hAnsi="Arial" w:cs="Arial"/>
          <w:sz w:val="24"/>
        </w:rPr>
        <w:t xml:space="preserve"> остается на безопасном уровне и не превышает ограничений, установленных Бюджетным кодексом Российской Федерации.</w:t>
      </w:r>
    </w:p>
    <w:p w:rsidR="00BB1F32" w:rsidRDefault="00BB1F32">
      <w:pPr>
        <w:spacing w:after="0" w:line="240" w:lineRule="auto"/>
        <w:ind w:firstLine="720"/>
        <w:jc w:val="both"/>
        <w:rPr>
          <w:rFonts w:ascii="Arial" w:eastAsia="Arial" w:hAnsi="Arial" w:cs="Arial"/>
          <w:sz w:val="24"/>
        </w:rPr>
      </w:pPr>
    </w:p>
    <w:p w:rsidR="00312B14" w:rsidRDefault="00312B14">
      <w:pPr>
        <w:spacing w:after="0" w:line="240" w:lineRule="auto"/>
        <w:ind w:firstLine="720"/>
        <w:jc w:val="both"/>
        <w:rPr>
          <w:rFonts w:ascii="Arial" w:eastAsia="Arial" w:hAnsi="Arial" w:cs="Arial"/>
          <w:sz w:val="24"/>
        </w:rPr>
      </w:pP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2.2. Основная цель, задачи, этапы и сроки выполнения подпрограммы, </w:t>
      </w:r>
      <w:r>
        <w:rPr>
          <w:rFonts w:ascii="Arial" w:eastAsia="Arial" w:hAnsi="Arial" w:cs="Arial"/>
          <w:sz w:val="24"/>
        </w:rPr>
        <w:br/>
        <w:t>целевые индикаторы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Целью подпрограммы является эффективное управление муниципальным долгом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Для достижения указанной цели необходимо решить следующие задачи:</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сохранение объема и структуры муниципального долга на экономически безопасном уровне;</w:t>
      </w:r>
    </w:p>
    <w:p w:rsidR="00312B14" w:rsidRDefault="0065208A">
      <w:pPr>
        <w:numPr>
          <w:ilvl w:val="0"/>
          <w:numId w:val="3"/>
        </w:numPr>
        <w:tabs>
          <w:tab w:val="left" w:pos="993"/>
        </w:tabs>
        <w:spacing w:after="0" w:line="240" w:lineRule="auto"/>
        <w:ind w:firstLine="709"/>
        <w:jc w:val="both"/>
        <w:rPr>
          <w:rFonts w:ascii="Arial" w:eastAsia="Arial" w:hAnsi="Arial" w:cs="Arial"/>
          <w:sz w:val="20"/>
        </w:rPr>
      </w:pP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обслуживание муниципального долга.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Целевыми индикаторами и показателями подпрограммы являются:</w:t>
      </w:r>
    </w:p>
    <w:p w:rsidR="00312B14" w:rsidRDefault="0065208A">
      <w:pPr>
        <w:numPr>
          <w:ilvl w:val="0"/>
          <w:numId w:val="4"/>
        </w:numPr>
        <w:tabs>
          <w:tab w:val="left" w:pos="993"/>
        </w:tabs>
        <w:spacing w:after="0" w:line="240" w:lineRule="auto"/>
        <w:ind w:firstLine="709"/>
        <w:jc w:val="both"/>
        <w:rPr>
          <w:rFonts w:ascii="Arial" w:eastAsia="Arial" w:hAnsi="Arial" w:cs="Arial"/>
          <w:sz w:val="20"/>
        </w:rPr>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Default="0065208A">
      <w:p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w:t>
      </w:r>
      <w:r>
        <w:rPr>
          <w:rFonts w:ascii="Arial" w:eastAsia="Arial" w:hAnsi="Arial" w:cs="Arial"/>
          <w:sz w:val="24"/>
        </w:rPr>
        <w:lastRenderedPageBreak/>
        <w:t>бюджете на очередной финансовый год и плановый период. Расчет показателя происходит в процентах.</w:t>
      </w:r>
    </w:p>
    <w:p w:rsidR="00312B14" w:rsidRDefault="0065208A">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65208A">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65208A">
      <w:pPr>
        <w:numPr>
          <w:ilvl w:val="0"/>
          <w:numId w:val="7"/>
        </w:numPr>
        <w:tabs>
          <w:tab w:val="left" w:pos="993"/>
        </w:tabs>
        <w:spacing w:after="0" w:line="240" w:lineRule="auto"/>
        <w:ind w:firstLine="709"/>
        <w:jc w:val="both"/>
        <w:rPr>
          <w:rFonts w:ascii="Arial" w:eastAsia="Arial" w:hAnsi="Arial" w:cs="Arial"/>
          <w:sz w:val="20"/>
        </w:rPr>
      </w:pPr>
      <w:r>
        <w:rPr>
          <w:rFonts w:ascii="Arial" w:eastAsia="Arial" w:hAnsi="Arial" w:cs="Arial"/>
          <w:sz w:val="24"/>
        </w:rPr>
        <w:t>Просроченная задолженность по долговым обязательствам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Pr>
          <w:rFonts w:ascii="Segoe UI Symbol" w:eastAsia="Segoe UI Symbol" w:hAnsi="Segoe UI Symbol" w:cs="Segoe UI Symbol"/>
          <w:sz w:val="24"/>
        </w:rPr>
        <w:t>№</w:t>
      </w:r>
      <w:r>
        <w:rPr>
          <w:rFonts w:ascii="Arial" w:eastAsia="Arial" w:hAnsi="Arial" w:cs="Arial"/>
          <w:sz w:val="24"/>
        </w:rPr>
        <w:t xml:space="preserve"> 1 к подпрограмме.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Источником финансирования подпрограммы является местный бюджет.</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 рамках подпрограммы реализуются четыре мероприятия:</w:t>
      </w:r>
    </w:p>
    <w:p w:rsidR="00312B14" w:rsidRDefault="0065208A">
      <w:pPr>
        <w:numPr>
          <w:ilvl w:val="0"/>
          <w:numId w:val="8"/>
        </w:numPr>
        <w:tabs>
          <w:tab w:val="left" w:pos="993"/>
        </w:tabs>
        <w:spacing w:after="0" w:line="240" w:lineRule="auto"/>
        <w:ind w:firstLine="709"/>
        <w:jc w:val="both"/>
        <w:rPr>
          <w:rFonts w:ascii="Arial" w:eastAsia="Arial" w:hAnsi="Arial" w:cs="Arial"/>
          <w:sz w:val="20"/>
        </w:rPr>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Разработка программы осуществляется в соответствии с Бюджетным </w:t>
      </w:r>
      <w:hyperlink r:id="rId10">
        <w:r>
          <w:rPr>
            <w:rFonts w:ascii="Arial" w:eastAsia="Arial" w:hAnsi="Arial" w:cs="Arial"/>
            <w:color w:val="0000FF"/>
            <w:sz w:val="24"/>
            <w:u w:val="single"/>
          </w:rPr>
          <w:t>кодексом</w:t>
        </w:r>
      </w:hyperlink>
      <w:r>
        <w:rPr>
          <w:rFonts w:ascii="Arial" w:eastAsia="Arial" w:hAnsi="Arial" w:cs="Arial"/>
          <w:sz w:val="24"/>
        </w:rPr>
        <w:t xml:space="preserve"> Российской Федерации, </w:t>
      </w:r>
      <w:hyperlink r:id="rId11">
        <w:r>
          <w:rPr>
            <w:rFonts w:ascii="Arial" w:eastAsia="Arial" w:hAnsi="Arial" w:cs="Arial"/>
            <w:color w:val="0000FF"/>
            <w:sz w:val="24"/>
            <w:u w:val="single"/>
          </w:rPr>
          <w:t>Решением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634569">
        <w:rPr>
          <w:rFonts w:ascii="Arial" w:eastAsia="Arial" w:hAnsi="Arial" w:cs="Arial"/>
          <w:sz w:val="24"/>
        </w:rPr>
        <w:t xml:space="preserve"> </w:t>
      </w:r>
      <w:r>
        <w:rPr>
          <w:rFonts w:ascii="Arial" w:eastAsia="Arial" w:hAnsi="Arial" w:cs="Arial"/>
          <w:sz w:val="24"/>
        </w:rPr>
        <w:t xml:space="preserve">бюджетном процессе в городе Бородино», постановлением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A831A7" w:rsidP="00A831A7">
      <w:pPr>
        <w:tabs>
          <w:tab w:val="left" w:pos="993"/>
        </w:tabs>
        <w:spacing w:after="0" w:line="240" w:lineRule="auto"/>
        <w:ind w:firstLine="709"/>
        <w:jc w:val="both"/>
        <w:rPr>
          <w:rFonts w:ascii="Arial" w:eastAsia="Arial" w:hAnsi="Arial" w:cs="Arial"/>
          <w:sz w:val="20"/>
        </w:rPr>
      </w:pPr>
      <w:r>
        <w:rPr>
          <w:rFonts w:ascii="Arial" w:eastAsia="Arial" w:hAnsi="Arial" w:cs="Arial"/>
          <w:sz w:val="24"/>
        </w:rPr>
        <w:lastRenderedPageBreak/>
        <w:t xml:space="preserve">2. </w:t>
      </w:r>
      <w:r w:rsidR="0065208A">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r w:rsidR="0065208A">
          <w:rPr>
            <w:rFonts w:ascii="Arial" w:eastAsia="Arial" w:hAnsi="Arial" w:cs="Arial"/>
            <w:color w:val="0000FF"/>
            <w:sz w:val="24"/>
            <w:u w:val="single"/>
          </w:rPr>
          <w:t>кодексом</w:t>
        </w:r>
      </w:hyperlink>
      <w:r w:rsidR="0065208A">
        <w:rPr>
          <w:rFonts w:ascii="Arial" w:eastAsia="Arial" w:hAnsi="Arial" w:cs="Arial"/>
          <w:sz w:val="24"/>
        </w:rPr>
        <w:t xml:space="preserve"> Российской Федерации.</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Default="00A831A7" w:rsidP="00A831A7">
      <w:pPr>
        <w:tabs>
          <w:tab w:val="left" w:pos="993"/>
        </w:tabs>
        <w:spacing w:after="0" w:line="240" w:lineRule="auto"/>
        <w:ind w:left="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Планирование расходов на обслуживание муниципального долга.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Default="00A831A7" w:rsidP="00A831A7">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4. </w:t>
      </w:r>
      <w:r w:rsidR="0065208A">
        <w:rPr>
          <w:rFonts w:ascii="Arial" w:eastAsia="Arial" w:hAnsi="Arial" w:cs="Arial"/>
          <w:sz w:val="24"/>
        </w:rPr>
        <w:t>Соблюдение сроков исполнения долговых обязательств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3">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634569">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Default="0065208A" w:rsidP="0005433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r w:rsidR="007732AB">
        <w:rPr>
          <w:rFonts w:ascii="Arial" w:eastAsia="Arial" w:hAnsi="Arial" w:cs="Arial"/>
          <w:sz w:val="24"/>
        </w:rPr>
        <w:t xml:space="preserve"> </w:t>
      </w:r>
    </w:p>
    <w:p w:rsidR="00312B14" w:rsidRDefault="00780489" w:rsidP="0005433A">
      <w:pPr>
        <w:spacing w:after="0" w:line="240" w:lineRule="auto"/>
        <w:ind w:firstLine="720"/>
        <w:jc w:val="both"/>
        <w:rPr>
          <w:rFonts w:ascii="Arial" w:eastAsia="Arial" w:hAnsi="Arial" w:cs="Arial"/>
          <w:sz w:val="24"/>
        </w:rPr>
      </w:pPr>
      <w:r>
        <w:rPr>
          <w:rFonts w:ascii="Arial" w:eastAsia="Arial" w:hAnsi="Arial" w:cs="Arial"/>
          <w:sz w:val="24"/>
        </w:rPr>
        <w:t>Муниц</w:t>
      </w:r>
      <w:r w:rsidR="0005433A">
        <w:rPr>
          <w:rFonts w:ascii="Arial" w:eastAsia="Arial" w:hAnsi="Arial" w:cs="Arial"/>
          <w:sz w:val="24"/>
        </w:rPr>
        <w:t>и</w:t>
      </w:r>
      <w:r>
        <w:rPr>
          <w:rFonts w:ascii="Arial" w:eastAsia="Arial" w:hAnsi="Arial" w:cs="Arial"/>
          <w:sz w:val="24"/>
        </w:rPr>
        <w:t xml:space="preserve">пальный долг и расходы на </w:t>
      </w:r>
      <w:r w:rsidR="0005433A">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Pr>
          <w:rFonts w:ascii="Arial" w:eastAsia="Arial" w:hAnsi="Arial" w:cs="Arial"/>
          <w:sz w:val="24"/>
        </w:rPr>
        <w:t>В целях обеспечения прозрачности и открытости</w:t>
      </w:r>
      <w:r w:rsidR="00E43757">
        <w:rPr>
          <w:rFonts w:ascii="Arial" w:eastAsia="Arial" w:hAnsi="Arial" w:cs="Arial"/>
          <w:sz w:val="24"/>
        </w:rPr>
        <w:t xml:space="preserve"> бюджета города и бюджетного процесса для граждан </w:t>
      </w:r>
      <w:r w:rsidR="0005433A">
        <w:rPr>
          <w:rFonts w:ascii="Arial" w:eastAsia="Arial" w:hAnsi="Arial" w:cs="Arial"/>
          <w:sz w:val="24"/>
        </w:rPr>
        <w:t xml:space="preserve">муниципальная долговая книга </w:t>
      </w:r>
      <w:r w:rsidR="002E6793">
        <w:rPr>
          <w:rFonts w:ascii="Arial" w:eastAsia="Arial" w:hAnsi="Arial" w:cs="Arial"/>
          <w:sz w:val="24"/>
        </w:rPr>
        <w:t>размещается</w:t>
      </w:r>
      <w:r w:rsidR="0005433A">
        <w:rPr>
          <w:rFonts w:ascii="Arial" w:eastAsia="Arial" w:hAnsi="Arial" w:cs="Arial"/>
          <w:sz w:val="24"/>
        </w:rPr>
        <w:t xml:space="preserve"> на сайте города Бородино в открытом бюджете для граждан. </w:t>
      </w:r>
    </w:p>
    <w:p w:rsidR="0005433A" w:rsidRDefault="0005433A" w:rsidP="0005433A">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2.4. Управление подпрограммой и контроль за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осуществляет:</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координацию исполнения подпрограммных мероприятий;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непосредственный контроль за ходом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подготовку отчетов о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Pr>
          <w:rFonts w:ascii="Arial" w:eastAsia="Arial" w:hAnsi="Arial" w:cs="Arial"/>
          <w:sz w:val="24"/>
        </w:rPr>
        <w:t xml:space="preserve"> составляет</w:t>
      </w:r>
      <w:r>
        <w:rPr>
          <w:rFonts w:ascii="Arial" w:eastAsia="Arial" w:hAnsi="Arial" w:cs="Arial"/>
          <w:sz w:val="24"/>
        </w:rPr>
        <w:t>:</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lastRenderedPageBreak/>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информацию о целевых показателях и показателях результативности, </w:t>
      </w:r>
      <w:r>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 годам реализации подпрограммы);</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результаты оценки эффективности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2. Текущий контроль за ходом реализации подпрограммы осуществляет Финансовое управление администрации города Бородино. </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20"/>
        <w:jc w:val="both"/>
        <w:rPr>
          <w:rFonts w:ascii="Arial" w:eastAsia="Arial" w:hAnsi="Arial" w:cs="Arial"/>
          <w:sz w:val="24"/>
        </w:rPr>
      </w:pPr>
    </w:p>
    <w:p w:rsidR="00312B14" w:rsidRDefault="00F21C65">
      <w:pPr>
        <w:spacing w:after="0" w:line="240" w:lineRule="auto"/>
        <w:ind w:firstLine="720"/>
        <w:jc w:val="both"/>
        <w:rPr>
          <w:rFonts w:ascii="Arial" w:eastAsia="Arial" w:hAnsi="Arial" w:cs="Arial"/>
          <w:sz w:val="24"/>
        </w:rPr>
      </w:pPr>
      <w:r>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Pr>
          <w:rFonts w:ascii="Arial" w:eastAsia="Arial" w:hAnsi="Arial" w:cs="Arial"/>
          <w:sz w:val="24"/>
        </w:rPr>
        <w:t>:</w:t>
      </w:r>
    </w:p>
    <w:p w:rsidR="00312B14" w:rsidRDefault="00F21C65">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сохра</w:t>
      </w:r>
      <w:r w:rsidR="0065208A">
        <w:rPr>
          <w:rFonts w:ascii="Arial" w:eastAsia="Arial" w:hAnsi="Arial" w:cs="Arial"/>
          <w:sz w:val="24"/>
        </w:rPr>
        <w:t>ни</w:t>
      </w:r>
      <w:r>
        <w:rPr>
          <w:rFonts w:ascii="Arial" w:eastAsia="Arial" w:hAnsi="Arial" w:cs="Arial"/>
          <w:sz w:val="24"/>
        </w:rPr>
        <w:t>ть</w:t>
      </w:r>
      <w:r w:rsidR="0065208A">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Default="00FF7E93">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 xml:space="preserve">сохранить в бюджете </w:t>
      </w:r>
      <w:r w:rsidR="0065208A">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Pr>
          <w:rFonts w:ascii="Segoe UI Symbol" w:eastAsia="Segoe UI Symbol" w:hAnsi="Segoe UI Symbol" w:cs="Segoe UI Symbol"/>
          <w:sz w:val="24"/>
        </w:rPr>
        <w:t>№</w:t>
      </w:r>
      <w:r>
        <w:rPr>
          <w:rFonts w:ascii="Arial" w:eastAsia="Arial" w:hAnsi="Arial" w:cs="Arial"/>
          <w:sz w:val="24"/>
        </w:rPr>
        <w:t xml:space="preserve"> 2 к подпрограмме.</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09"/>
        <w:jc w:val="center"/>
        <w:rPr>
          <w:rFonts w:ascii="Calibri" w:eastAsia="Calibri" w:hAnsi="Calibri" w:cs="Calibri"/>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Мероприятия подпрограммы реализуются за счет средств местного бюджета.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Объем средств местного бюджета на реализацию мероприятий подпрограммы составляет </w:t>
      </w:r>
      <w:r w:rsidR="009F75FD">
        <w:rPr>
          <w:rFonts w:ascii="Arial" w:eastAsia="Arial" w:hAnsi="Arial" w:cs="Arial"/>
          <w:sz w:val="24"/>
        </w:rPr>
        <w:t>25 105 061,11</w:t>
      </w:r>
      <w:r>
        <w:rPr>
          <w:rFonts w:ascii="Arial" w:eastAsia="Arial" w:hAnsi="Arial" w:cs="Arial"/>
          <w:sz w:val="24"/>
        </w:rPr>
        <w:t xml:space="preserve"> рублей, в том числе по годам:</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2014 год – 1 213 300,20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2015 год – 1 863 027,48 рублей;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2016 год – 4 203 918,97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2017 год –</w:t>
      </w:r>
      <w:r w:rsidR="00634569">
        <w:rPr>
          <w:rFonts w:ascii="Arial" w:eastAsia="Arial" w:hAnsi="Arial" w:cs="Arial"/>
          <w:sz w:val="24"/>
        </w:rPr>
        <w:t xml:space="preserve"> </w:t>
      </w:r>
      <w:r>
        <w:rPr>
          <w:rFonts w:ascii="Arial" w:eastAsia="Arial" w:hAnsi="Arial" w:cs="Arial"/>
          <w:sz w:val="24"/>
        </w:rPr>
        <w:t>707 796,44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2018 год –</w:t>
      </w:r>
      <w:r w:rsidR="00634569">
        <w:rPr>
          <w:rFonts w:ascii="Arial" w:eastAsia="Arial" w:hAnsi="Arial" w:cs="Arial"/>
          <w:sz w:val="24"/>
        </w:rPr>
        <w:t xml:space="preserve"> </w:t>
      </w:r>
      <w:r w:rsidR="0063217F">
        <w:rPr>
          <w:rFonts w:ascii="Arial" w:eastAsia="Arial" w:hAnsi="Arial" w:cs="Arial"/>
          <w:sz w:val="24"/>
        </w:rPr>
        <w:t>369 518,02</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2019 год – 5</w:t>
      </w:r>
      <w:r w:rsidR="00053A6E">
        <w:rPr>
          <w:rFonts w:ascii="Arial" w:eastAsia="Arial" w:hAnsi="Arial" w:cs="Arial"/>
          <w:sz w:val="24"/>
        </w:rPr>
        <w:t xml:space="preserve"> 547 5</w:t>
      </w:r>
      <w:r>
        <w:rPr>
          <w:rFonts w:ascii="Arial" w:eastAsia="Arial" w:hAnsi="Arial" w:cs="Arial"/>
          <w:sz w:val="24"/>
        </w:rPr>
        <w:t>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2020 год – 5 600 000,00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2021 год – 5 600 000,00 рублей.</w:t>
      </w:r>
    </w:p>
    <w:p w:rsidR="00312B14" w:rsidRDefault="00312B14">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040E65" w:rsidRDefault="00040E65">
      <w:pPr>
        <w:spacing w:after="0" w:line="240" w:lineRule="auto"/>
        <w:rPr>
          <w:rFonts w:ascii="Arial" w:eastAsia="Arial" w:hAnsi="Arial" w:cs="Arial"/>
          <w:sz w:val="24"/>
        </w:rPr>
        <w:sectPr w:rsidR="00040E65" w:rsidSect="00C77B6F">
          <w:pgSz w:w="11906" w:h="16838"/>
          <w:pgMar w:top="1134" w:right="851" w:bottom="1134" w:left="1701" w:header="709" w:footer="709" w:gutter="0"/>
          <w:cols w:space="708"/>
          <w:docGrid w:linePitch="360"/>
        </w:sectPr>
      </w:pPr>
    </w:p>
    <w:p w:rsidR="00312B14" w:rsidRDefault="0065208A" w:rsidP="00040E65">
      <w:pPr>
        <w:spacing w:after="0" w:line="240" w:lineRule="auto"/>
        <w:ind w:left="9356"/>
        <w:jc w:val="both"/>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312B14" w:rsidRDefault="0065208A" w:rsidP="00040E65">
      <w:pPr>
        <w:spacing w:after="0" w:line="240" w:lineRule="auto"/>
        <w:ind w:left="9356"/>
        <w:rPr>
          <w:rFonts w:ascii="Arial" w:eastAsia="Arial" w:hAnsi="Arial" w:cs="Arial"/>
          <w:sz w:val="24"/>
        </w:rPr>
      </w:pPr>
      <w:r>
        <w:rPr>
          <w:rFonts w:ascii="Arial" w:eastAsia="Arial" w:hAnsi="Arial" w:cs="Arial"/>
          <w:sz w:val="24"/>
        </w:rPr>
        <w:t>к подпрограмме «Управление</w:t>
      </w:r>
    </w:p>
    <w:p w:rsidR="00312B14" w:rsidRDefault="0065208A" w:rsidP="00040E65">
      <w:pPr>
        <w:spacing w:after="0" w:line="240" w:lineRule="auto"/>
        <w:ind w:left="9356"/>
        <w:rPr>
          <w:rFonts w:ascii="Calibri" w:eastAsia="Calibri" w:hAnsi="Calibri" w:cs="Calibri"/>
        </w:rPr>
      </w:pPr>
      <w:r>
        <w:rPr>
          <w:rFonts w:ascii="Arial" w:eastAsia="Arial" w:hAnsi="Arial" w:cs="Arial"/>
          <w:sz w:val="24"/>
        </w:rPr>
        <w:t xml:space="preserve">муниципальным долгом города Бородино» </w:t>
      </w:r>
    </w:p>
    <w:p w:rsidR="00312B14" w:rsidRDefault="00312B14" w:rsidP="00C77B6F">
      <w:pPr>
        <w:spacing w:after="0" w:line="240" w:lineRule="auto"/>
        <w:ind w:left="4253"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 «Управление муниципальным долгом города Бородино</w:t>
      </w:r>
      <w:r w:rsidR="00400681">
        <w:rPr>
          <w:rFonts w:ascii="Arial" w:eastAsia="Arial" w:hAnsi="Arial" w:cs="Arial"/>
          <w:sz w:val="24"/>
        </w:rPr>
        <w:t>»</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532"/>
        <w:gridCol w:w="2996"/>
        <w:gridCol w:w="1351"/>
        <w:gridCol w:w="2201"/>
        <w:gridCol w:w="784"/>
        <w:gridCol w:w="781"/>
        <w:gridCol w:w="782"/>
        <w:gridCol w:w="868"/>
        <w:gridCol w:w="868"/>
        <w:gridCol w:w="868"/>
        <w:gridCol w:w="869"/>
        <w:gridCol w:w="868"/>
        <w:gridCol w:w="874"/>
      </w:tblGrid>
      <w:tr w:rsidR="00312B14">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t>п/п</w:t>
            </w:r>
          </w:p>
        </w:tc>
        <w:tc>
          <w:tcPr>
            <w:tcW w:w="354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Цель,</w:t>
            </w:r>
            <w:r w:rsidR="00634569">
              <w:rPr>
                <w:rFonts w:ascii="Arial" w:eastAsia="Arial" w:hAnsi="Arial" w:cs="Arial"/>
                <w:sz w:val="24"/>
              </w:rPr>
              <w:t xml:space="preserve"> </w:t>
            </w:r>
            <w:r>
              <w:rPr>
                <w:rFonts w:ascii="Arial" w:eastAsia="Arial" w:hAnsi="Arial" w:cs="Arial"/>
                <w:sz w:val="24"/>
              </w:rPr>
              <w:br/>
              <w:t>целевые индикаторы</w:t>
            </w:r>
          </w:p>
        </w:tc>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 xml:space="preserve">Единица </w:t>
            </w:r>
            <w:r>
              <w:rPr>
                <w:rFonts w:ascii="Arial" w:eastAsia="Arial" w:hAnsi="Arial" w:cs="Arial"/>
                <w:sz w:val="24"/>
              </w:rPr>
              <w:br/>
              <w:t xml:space="preserve"> измерения</w:t>
            </w:r>
          </w:p>
        </w:tc>
        <w:tc>
          <w:tcPr>
            <w:tcW w:w="2406"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Источник информации</w:t>
            </w:r>
          </w:p>
        </w:tc>
        <w:tc>
          <w:tcPr>
            <w:tcW w:w="7526" w:type="dxa"/>
            <w:gridSpan w:val="8"/>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Значения показателей</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line="240" w:lineRule="auto"/>
              <w:jc w:val="center"/>
              <w:rPr>
                <w:rFonts w:ascii="Calibri" w:eastAsia="Calibri" w:hAnsi="Calibri" w:cs="Calibri"/>
              </w:rPr>
            </w:pPr>
          </w:p>
        </w:tc>
      </w:tr>
      <w:tr w:rsidR="00312B14">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3545"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2406"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2013 год</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2014 </w:t>
            </w:r>
          </w:p>
          <w:p w:rsidR="00312B14" w:rsidRDefault="0065208A">
            <w:pPr>
              <w:spacing w:after="0" w:line="240" w:lineRule="auto"/>
              <w:jc w:val="center"/>
            </w:pPr>
            <w:r>
              <w:rPr>
                <w:rFonts w:ascii="Arial" w:eastAsia="Arial" w:hAnsi="Arial" w:cs="Arial"/>
                <w:sz w:val="24"/>
              </w:rPr>
              <w:t>год</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2015</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2016</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2017</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2018</w:t>
            </w:r>
            <w:r>
              <w:rPr>
                <w:rFonts w:ascii="Arial" w:eastAsia="Arial" w:hAnsi="Arial" w:cs="Arial"/>
                <w:sz w:val="24"/>
              </w:rPr>
              <w:br/>
              <w:t>год</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2019 </w:t>
            </w:r>
          </w:p>
          <w:p w:rsidR="00312B14" w:rsidRDefault="0065208A">
            <w:pPr>
              <w:spacing w:after="0" w:line="240" w:lineRule="auto"/>
              <w:jc w:val="center"/>
            </w:pPr>
            <w:r>
              <w:rPr>
                <w:rFonts w:ascii="Arial" w:eastAsia="Arial" w:hAnsi="Arial" w:cs="Arial"/>
                <w:sz w:val="24"/>
              </w:rP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2020 год</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2021 год</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3</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4</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7</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8</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14044" w:type="dxa"/>
            <w:gridSpan w:val="11"/>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Эффективное управление муниципальным долгом города Бородино</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rPr>
                <w:rFonts w:ascii="Calibri" w:eastAsia="Calibri" w:hAnsi="Calibri" w:cs="Calibri"/>
              </w:rPr>
            </w:pP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9,7</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6,5</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rPr>
                <w:rFonts w:ascii="Arial" w:eastAsia="Arial" w:hAnsi="Arial" w:cs="Arial"/>
                <w:sz w:val="24"/>
              </w:rPr>
            </w:pPr>
            <w:r>
              <w:rPr>
                <w:rFonts w:ascii="Arial" w:eastAsia="Arial" w:hAnsi="Arial" w:cs="Arial"/>
                <w:sz w:val="24"/>
              </w:rPr>
              <w:t>9,</w:t>
            </w:r>
            <w:r w:rsidR="00F42339">
              <w:rPr>
                <w:rFonts w:ascii="Arial" w:eastAsia="Arial" w:hAnsi="Arial" w:cs="Arial"/>
                <w:sz w:val="24"/>
              </w:rPr>
              <w:t>0</w:t>
            </w:r>
          </w:p>
          <w:p w:rsidR="00312B14" w:rsidRDefault="00312B14">
            <w:pPr>
              <w:jc w:val="center"/>
            </w:pP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15,0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18,4</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4,5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5,4</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8,1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1,6</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6,8</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8,5</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Доля расходов на обслуживание муниципального долга в объеме расходов местного бюджета, за исключением объема </w:t>
            </w:r>
            <w:r>
              <w:rPr>
                <w:rFonts w:ascii="Arial" w:eastAsia="Arial" w:hAnsi="Arial" w:cs="Arial"/>
                <w:sz w:val="24"/>
              </w:rPr>
              <w:lastRenderedPageBreak/>
              <w:t>расходов, которые осуществляются за счет субвенций, предоставляемых из бюджетов бюджетной системы Российской Федерации</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lastRenderedPageBreak/>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решение Бородинского городского Совета депутатов о бюджете города на очередной </w:t>
            </w:r>
            <w:r>
              <w:rPr>
                <w:rFonts w:ascii="Arial" w:eastAsia="Arial" w:hAnsi="Arial" w:cs="Arial"/>
                <w:sz w:val="24"/>
              </w:rPr>
              <w:lastRenderedPageBreak/>
              <w:t>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lastRenderedPageBreak/>
              <w:t>0,2</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1,4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0,2</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EC6CC8">
            <w:pPr>
              <w:jc w:val="center"/>
            </w:pPr>
            <w:r>
              <w:rPr>
                <w:rFonts w:ascii="Arial" w:eastAsia="Arial" w:hAnsi="Arial" w:cs="Arial"/>
                <w:sz w:val="24"/>
              </w:rPr>
              <w:t>0,1</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lastRenderedPageBreak/>
              <w:t>1.4</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Просроченная задолженность по долговым обязательствам города Бородино</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рублей</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муниципальная долговая книга города Бородино</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r>
    </w:tbl>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040E65" w:rsidRDefault="00040E65">
      <w:pPr>
        <w:spacing w:after="0" w:line="240" w:lineRule="auto"/>
        <w:ind w:left="9781"/>
        <w:jc w:val="both"/>
        <w:rPr>
          <w:rFonts w:ascii="Arial" w:eastAsia="Arial" w:hAnsi="Arial" w:cs="Arial"/>
          <w:sz w:val="24"/>
        </w:rPr>
      </w:pPr>
    </w:p>
    <w:p w:rsidR="00312B14" w:rsidRDefault="0065208A">
      <w:pPr>
        <w:spacing w:after="0" w:line="240" w:lineRule="auto"/>
        <w:ind w:left="9781"/>
        <w:jc w:val="both"/>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pPr>
        <w:spacing w:after="0" w:line="240" w:lineRule="auto"/>
        <w:ind w:left="9781"/>
        <w:rPr>
          <w:rFonts w:ascii="Arial" w:eastAsia="Arial" w:hAnsi="Arial" w:cs="Arial"/>
          <w:sz w:val="24"/>
        </w:rPr>
      </w:pPr>
      <w:r>
        <w:rPr>
          <w:rFonts w:ascii="Arial" w:eastAsia="Arial" w:hAnsi="Arial" w:cs="Arial"/>
          <w:sz w:val="24"/>
        </w:rPr>
        <w:t xml:space="preserve">к подпрограмме «Управление муниципальным долгом города Бородино»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Перечень мероприятий подпрограммы «Управление муниципальным долгом города Бородино» </w:t>
      </w:r>
    </w:p>
    <w:p w:rsidR="00312B14" w:rsidRDefault="0065208A">
      <w:pPr>
        <w:spacing w:after="0" w:line="240" w:lineRule="auto"/>
        <w:ind w:firstLine="720"/>
        <w:jc w:val="center"/>
        <w:rPr>
          <w:rFonts w:ascii="Arial" w:eastAsia="Arial" w:hAnsi="Arial" w:cs="Arial"/>
          <w:sz w:val="20"/>
        </w:rPr>
      </w:pPr>
      <w:r>
        <w:rPr>
          <w:rFonts w:ascii="Arial" w:eastAsia="Arial" w:hAnsi="Arial" w:cs="Arial"/>
          <w:sz w:val="20"/>
        </w:rPr>
        <w:t>с указанием объема средств на их реализацию и ожидаемых результатов</w:t>
      </w:r>
    </w:p>
    <w:tbl>
      <w:tblPr>
        <w:tblW w:w="0" w:type="auto"/>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567"/>
        <w:gridCol w:w="141"/>
        <w:gridCol w:w="1418"/>
        <w:gridCol w:w="709"/>
        <w:gridCol w:w="1417"/>
        <w:gridCol w:w="1276"/>
        <w:gridCol w:w="142"/>
        <w:gridCol w:w="1140"/>
        <w:gridCol w:w="277"/>
        <w:gridCol w:w="1267"/>
        <w:gridCol w:w="292"/>
        <w:gridCol w:w="1633"/>
      </w:tblGrid>
      <w:tr w:rsidR="00312B14" w:rsidTr="00A64D1E">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Наименование</w:t>
            </w:r>
            <w:r w:rsidR="00634569">
              <w:rPr>
                <w:rFonts w:ascii="Arial" w:eastAsia="Arial" w:hAnsi="Arial" w:cs="Arial"/>
                <w:sz w:val="24"/>
              </w:rPr>
              <w:t xml:space="preserve"> </w:t>
            </w:r>
            <w:r>
              <w:rPr>
                <w:rFonts w:ascii="Arial" w:eastAsia="Arial" w:hAnsi="Arial" w:cs="Arial"/>
                <w:sz w:val="24"/>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ГРБС</w:t>
            </w:r>
          </w:p>
        </w:tc>
        <w:tc>
          <w:tcPr>
            <w:tcW w:w="3544"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Код бюджетной классификации</w:t>
            </w:r>
          </w:p>
        </w:tc>
        <w:tc>
          <w:tcPr>
            <w:tcW w:w="5519"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Расходы (рублей), годы</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Ожидаемый результат от реализации подпрограммного мероприятия </w:t>
            </w:r>
          </w:p>
          <w:p w:rsidR="00312B14" w:rsidRDefault="0065208A">
            <w:pPr>
              <w:spacing w:after="0" w:line="240" w:lineRule="auto"/>
              <w:jc w:val="center"/>
            </w:pPr>
            <w:r>
              <w:rPr>
                <w:rFonts w:ascii="Arial" w:eastAsia="Arial" w:hAnsi="Arial" w:cs="Arial"/>
                <w:sz w:val="24"/>
              </w:rPr>
              <w:t>(в натуральном выражении)</w:t>
            </w:r>
          </w:p>
        </w:tc>
      </w:tr>
      <w:tr w:rsidR="00312B14" w:rsidTr="00A64D1E">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70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2019 год</w:t>
            </w:r>
          </w:p>
        </w:tc>
        <w:tc>
          <w:tcPr>
            <w:tcW w:w="12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2020 год</w:t>
            </w:r>
          </w:p>
        </w:tc>
        <w:tc>
          <w:tcPr>
            <w:tcW w:w="1282"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2021 год</w:t>
            </w:r>
          </w:p>
        </w:tc>
        <w:tc>
          <w:tcPr>
            <w:tcW w:w="154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u w:val="single"/>
              </w:rPr>
              <w:t>Цель</w:t>
            </w:r>
            <w:r>
              <w:rPr>
                <w:rFonts w:ascii="Arial" w:eastAsia="Arial" w:hAnsi="Arial" w:cs="Arial"/>
                <w:sz w:val="24"/>
              </w:rPr>
              <w:t>: Эффективное управление муниципальным долгом города Бородино</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Задача 1. Сохранение объема и структуры муниципального долга на экономически безопасном уровне</w:t>
            </w:r>
          </w:p>
          <w:p w:rsidR="00312B14" w:rsidRDefault="00312B14">
            <w:pPr>
              <w:spacing w:after="0" w:line="240" w:lineRule="auto"/>
            </w:pP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1.1</w:t>
            </w:r>
          </w:p>
          <w:p w:rsidR="00312B14" w:rsidRDefault="0065208A">
            <w:pPr>
              <w:tabs>
                <w:tab w:val="left" w:pos="993"/>
              </w:tabs>
              <w:spacing w:after="0" w:line="240" w:lineRule="auto"/>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Обеспечение покрытия дефицита местного бюджета за счет заемных средств</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Задача 2.</w:t>
            </w:r>
            <w:r w:rsidR="00634569">
              <w:rPr>
                <w:rFonts w:ascii="Arial" w:eastAsia="Arial" w:hAnsi="Arial" w:cs="Arial"/>
                <w:sz w:val="24"/>
              </w:rPr>
              <w:t xml:space="preserve"> </w:t>
            </w:r>
            <w:r>
              <w:rPr>
                <w:rFonts w:ascii="Arial" w:eastAsia="Arial" w:hAnsi="Arial" w:cs="Arial"/>
                <w:sz w:val="24"/>
              </w:rPr>
              <w:t xml:space="preserve">Соблюдение ограничений по объему муниципального долга и расходам на его обслуживание, установленных </w:t>
            </w:r>
            <w:r>
              <w:rPr>
                <w:rFonts w:ascii="Arial" w:eastAsia="Arial" w:hAnsi="Arial" w:cs="Arial"/>
                <w:sz w:val="24"/>
              </w:rPr>
              <w:lastRenderedPageBreak/>
              <w:t>федеральным законодательством</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lastRenderedPageBreak/>
              <w:t>Мероприятие 2.1</w:t>
            </w:r>
          </w:p>
          <w:p w:rsidR="00CF6EFF" w:rsidRDefault="0065208A">
            <w:pPr>
              <w:spacing w:after="0" w:line="240" w:lineRule="auto"/>
              <w:rPr>
                <w:rFonts w:ascii="Arial" w:eastAsia="Arial" w:hAnsi="Arial" w:cs="Arial"/>
                <w:sz w:val="24"/>
              </w:rPr>
            </w:pPr>
            <w:r>
              <w:rPr>
                <w:rFonts w:ascii="Arial" w:eastAsia="Arial" w:hAnsi="Arial" w:cs="Arial"/>
                <w:sz w:val="24"/>
              </w:rPr>
              <w:t xml:space="preserve">Мониторинг состояния объема </w:t>
            </w:r>
            <w:proofErr w:type="spellStart"/>
            <w:r>
              <w:rPr>
                <w:rFonts w:ascii="Arial" w:eastAsia="Arial" w:hAnsi="Arial" w:cs="Arial"/>
                <w:sz w:val="24"/>
              </w:rPr>
              <w:t>муници</w:t>
            </w:r>
            <w:r w:rsidR="00CF6EFF">
              <w:rPr>
                <w:rFonts w:ascii="Arial" w:eastAsia="Arial" w:hAnsi="Arial" w:cs="Arial"/>
                <w:sz w:val="24"/>
              </w:rPr>
              <w:t>-</w:t>
            </w:r>
            <w:r>
              <w:rPr>
                <w:rFonts w:ascii="Arial" w:eastAsia="Arial" w:hAnsi="Arial" w:cs="Arial"/>
                <w:sz w:val="24"/>
              </w:rPr>
              <w:t>пального</w:t>
            </w:r>
            <w:proofErr w:type="spellEnd"/>
            <w:r>
              <w:rPr>
                <w:rFonts w:ascii="Arial" w:eastAsia="Arial" w:hAnsi="Arial" w:cs="Arial"/>
                <w:sz w:val="24"/>
              </w:rPr>
              <w:t xml:space="preserve"> долга и расходов на его обслуживание </w:t>
            </w:r>
          </w:p>
          <w:p w:rsidR="00312B14" w:rsidRDefault="0065208A" w:rsidP="00CF6EFF">
            <w:pPr>
              <w:spacing w:after="0" w:line="240" w:lineRule="auto"/>
            </w:pPr>
            <w:r>
              <w:rPr>
                <w:rFonts w:ascii="Arial" w:eastAsia="Arial" w:hAnsi="Arial" w:cs="Arial"/>
                <w:sz w:val="24"/>
              </w:rPr>
              <w:t xml:space="preserve">на предмет </w:t>
            </w:r>
            <w:proofErr w:type="spellStart"/>
            <w:r>
              <w:rPr>
                <w:rFonts w:ascii="Arial" w:eastAsia="Arial" w:hAnsi="Arial" w:cs="Arial"/>
                <w:sz w:val="24"/>
              </w:rPr>
              <w:t>соот</w:t>
            </w:r>
            <w:r w:rsidR="00CF6EFF">
              <w:rPr>
                <w:rFonts w:ascii="Arial" w:eastAsia="Arial" w:hAnsi="Arial" w:cs="Arial"/>
                <w:sz w:val="24"/>
              </w:rPr>
              <w:t>-</w:t>
            </w:r>
            <w:r>
              <w:rPr>
                <w:rFonts w:ascii="Arial" w:eastAsia="Arial" w:hAnsi="Arial" w:cs="Arial"/>
                <w:sz w:val="24"/>
              </w:rPr>
              <w:t>ветствия</w:t>
            </w:r>
            <w:proofErr w:type="spellEnd"/>
            <w:r>
              <w:rPr>
                <w:rFonts w:ascii="Arial" w:eastAsia="Arial" w:hAnsi="Arial" w:cs="Arial"/>
                <w:sz w:val="24"/>
              </w:rPr>
              <w:t xml:space="preserve"> ограни</w:t>
            </w:r>
            <w:r w:rsidR="00CF6EFF">
              <w:rPr>
                <w:rFonts w:ascii="Arial" w:eastAsia="Arial" w:hAnsi="Arial" w:cs="Arial"/>
                <w:sz w:val="24"/>
              </w:rPr>
              <w:t>-</w:t>
            </w:r>
            <w:proofErr w:type="spellStart"/>
            <w:r>
              <w:rPr>
                <w:rFonts w:ascii="Arial" w:eastAsia="Arial" w:hAnsi="Arial" w:cs="Arial"/>
                <w:sz w:val="24"/>
              </w:rPr>
              <w:t>чениям</w:t>
            </w:r>
            <w:proofErr w:type="spellEnd"/>
            <w:r>
              <w:rPr>
                <w:rFonts w:ascii="Arial" w:eastAsia="Arial" w:hAnsi="Arial" w:cs="Arial"/>
                <w:sz w:val="24"/>
              </w:rPr>
              <w:t xml:space="preserve">, </w:t>
            </w:r>
            <w:proofErr w:type="spellStart"/>
            <w:r>
              <w:rPr>
                <w:rFonts w:ascii="Arial" w:eastAsia="Arial" w:hAnsi="Arial" w:cs="Arial"/>
                <w:sz w:val="24"/>
              </w:rPr>
              <w:t>установ</w:t>
            </w:r>
            <w:proofErr w:type="spellEnd"/>
            <w:r w:rsidR="00CF6EFF">
              <w:rPr>
                <w:rFonts w:ascii="Arial" w:eastAsia="Arial" w:hAnsi="Arial" w:cs="Arial"/>
                <w:sz w:val="24"/>
              </w:rPr>
              <w:t>-</w:t>
            </w:r>
            <w:r>
              <w:rPr>
                <w:rFonts w:ascii="Arial" w:eastAsia="Arial" w:hAnsi="Arial" w:cs="Arial"/>
                <w:sz w:val="24"/>
              </w:rPr>
              <w:t xml:space="preserve">ленным </w:t>
            </w:r>
            <w:r w:rsidR="00CF6EFF">
              <w:rPr>
                <w:rFonts w:ascii="Arial" w:eastAsia="Arial" w:hAnsi="Arial" w:cs="Arial"/>
                <w:sz w:val="24"/>
              </w:rPr>
              <w:t>БК РФ</w:t>
            </w:r>
            <w:r>
              <w:rPr>
                <w:rFonts w:ascii="Arial" w:eastAsia="Arial" w:hAnsi="Arial" w:cs="Arial"/>
                <w:sz w:val="24"/>
              </w:rPr>
              <w:t xml:space="preserve"> </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E61EBC" w:rsidRDefault="0065208A" w:rsidP="00E61EBC">
            <w:pPr>
              <w:spacing w:after="0" w:line="240" w:lineRule="auto"/>
              <w:jc w:val="center"/>
              <w:rPr>
                <w:rFonts w:ascii="Arial" w:eastAsia="Arial" w:hAnsi="Arial" w:cs="Arial"/>
                <w:sz w:val="24"/>
              </w:rPr>
            </w:pPr>
            <w:r>
              <w:rPr>
                <w:rFonts w:ascii="Arial" w:eastAsia="Arial" w:hAnsi="Arial" w:cs="Arial"/>
                <w:sz w:val="24"/>
              </w:rPr>
              <w:t xml:space="preserve">Соответствие объема </w:t>
            </w:r>
            <w:r>
              <w:rPr>
                <w:rFonts w:ascii="Arial" w:eastAsia="Arial" w:hAnsi="Arial" w:cs="Arial"/>
                <w:sz w:val="24"/>
              </w:rPr>
              <w:br/>
              <w:t>муниципального</w:t>
            </w:r>
            <w:r w:rsidR="00634569">
              <w:rPr>
                <w:rFonts w:ascii="Arial" w:eastAsia="Arial" w:hAnsi="Arial" w:cs="Arial"/>
                <w:sz w:val="24"/>
              </w:rPr>
              <w:t xml:space="preserve"> </w:t>
            </w:r>
            <w:r>
              <w:rPr>
                <w:rFonts w:ascii="Arial" w:eastAsia="Arial" w:hAnsi="Arial" w:cs="Arial"/>
                <w:sz w:val="24"/>
              </w:rPr>
              <w:t>долга и расходов на его</w:t>
            </w:r>
            <w:r w:rsidR="00A64D1E">
              <w:rPr>
                <w:rFonts w:ascii="Arial" w:eastAsia="Arial" w:hAnsi="Arial" w:cs="Arial"/>
                <w:sz w:val="24"/>
              </w:rPr>
              <w:t xml:space="preserve"> </w:t>
            </w:r>
            <w:r>
              <w:rPr>
                <w:rFonts w:ascii="Arial" w:eastAsia="Arial" w:hAnsi="Arial" w:cs="Arial"/>
                <w:sz w:val="24"/>
              </w:rPr>
              <w:t>обслуживание</w:t>
            </w:r>
            <w:r w:rsidR="00A64D1E">
              <w:rPr>
                <w:rFonts w:ascii="Arial" w:eastAsia="Arial" w:hAnsi="Arial" w:cs="Arial"/>
                <w:sz w:val="24"/>
              </w:rPr>
              <w:t xml:space="preserve"> </w:t>
            </w:r>
            <w:r>
              <w:rPr>
                <w:rFonts w:ascii="Arial" w:eastAsia="Arial" w:hAnsi="Arial" w:cs="Arial"/>
                <w:sz w:val="24"/>
              </w:rPr>
              <w:t>ограничениям</w:t>
            </w:r>
            <w:r w:rsidR="00E61EBC">
              <w:rPr>
                <w:rFonts w:ascii="Arial" w:eastAsia="Arial" w:hAnsi="Arial" w:cs="Arial"/>
                <w:sz w:val="24"/>
              </w:rPr>
              <w:t xml:space="preserve"> </w:t>
            </w:r>
            <w:r>
              <w:rPr>
                <w:rFonts w:ascii="Arial" w:eastAsia="Arial" w:hAnsi="Arial" w:cs="Arial"/>
                <w:sz w:val="24"/>
              </w:rPr>
              <w:t>уста</w:t>
            </w:r>
            <w:r w:rsidR="00CF6EFF">
              <w:rPr>
                <w:rFonts w:ascii="Arial" w:eastAsia="Arial" w:hAnsi="Arial" w:cs="Arial"/>
                <w:sz w:val="24"/>
              </w:rPr>
              <w:t>н</w:t>
            </w:r>
            <w:r>
              <w:rPr>
                <w:rFonts w:ascii="Arial" w:eastAsia="Arial" w:hAnsi="Arial" w:cs="Arial"/>
                <w:sz w:val="24"/>
              </w:rPr>
              <w:t xml:space="preserve">овленным </w:t>
            </w:r>
            <w:r w:rsidR="00A64D1E">
              <w:rPr>
                <w:rFonts w:ascii="Arial" w:eastAsia="Arial" w:hAnsi="Arial" w:cs="Arial"/>
                <w:sz w:val="24"/>
              </w:rPr>
              <w:t xml:space="preserve">БК </w:t>
            </w:r>
            <w:r w:rsidR="00CF6EFF">
              <w:rPr>
                <w:rFonts w:ascii="Arial" w:eastAsia="Arial" w:hAnsi="Arial" w:cs="Arial"/>
                <w:sz w:val="24"/>
              </w:rPr>
              <w:t>РФ</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 xml:space="preserve">Задача 3. Обслуживание муниципального долга </w:t>
            </w:r>
          </w:p>
        </w:tc>
      </w:tr>
      <w:tr w:rsidR="00A64D1E" w:rsidTr="00CF6EFF">
        <w:trPr>
          <w:trHeight w:val="2645"/>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line="240" w:lineRule="auto"/>
              <w:rPr>
                <w:rFonts w:ascii="Arial" w:eastAsia="Arial" w:hAnsi="Arial" w:cs="Arial"/>
                <w:sz w:val="24"/>
              </w:rPr>
            </w:pPr>
            <w:r>
              <w:rPr>
                <w:rFonts w:ascii="Arial" w:eastAsia="Arial" w:hAnsi="Arial" w:cs="Arial"/>
                <w:sz w:val="24"/>
              </w:rPr>
              <w:t>Мероприятие 3.1</w:t>
            </w:r>
          </w:p>
          <w:p w:rsidR="00312B14" w:rsidRDefault="0065208A">
            <w:pPr>
              <w:spacing w:line="240" w:lineRule="auto"/>
            </w:pPr>
            <w:r>
              <w:rPr>
                <w:rFonts w:ascii="Arial" w:eastAsia="Arial" w:hAnsi="Arial" w:cs="Arial"/>
                <w:sz w:val="24"/>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line="240" w:lineRule="auto"/>
              <w:jc w:val="center"/>
            </w:pPr>
            <w:r>
              <w:rPr>
                <w:rFonts w:ascii="Arial" w:eastAsia="Arial" w:hAnsi="Arial" w:cs="Arial"/>
                <w:sz w:val="24"/>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line="240" w:lineRule="auto"/>
              <w:jc w:val="center"/>
              <w:rPr>
                <w:rFonts w:ascii="Arial" w:eastAsia="Arial" w:hAnsi="Arial" w:cs="Arial"/>
                <w:sz w:val="24"/>
              </w:rPr>
            </w:pPr>
          </w:p>
          <w:p w:rsidR="00312B14" w:rsidRDefault="0065208A">
            <w:pPr>
              <w:spacing w:line="240" w:lineRule="auto"/>
              <w:jc w:val="center"/>
            </w:pPr>
            <w:r>
              <w:rPr>
                <w:rFonts w:ascii="Arial" w:eastAsia="Arial" w:hAnsi="Arial" w:cs="Arial"/>
                <w:sz w:val="24"/>
              </w:rPr>
              <w:t>009</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730</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rsidP="00A64D1E">
            <w:pPr>
              <w:spacing w:after="0" w:line="240" w:lineRule="auto"/>
              <w:jc w:val="center"/>
              <w:rPr>
                <w:rFonts w:ascii="Arial" w:eastAsia="Arial" w:hAnsi="Arial" w:cs="Arial"/>
                <w:sz w:val="24"/>
              </w:rPr>
            </w:pPr>
          </w:p>
          <w:p w:rsidR="00CF6EFF" w:rsidRDefault="00CF6EFF" w:rsidP="00A64D1E">
            <w:pPr>
              <w:spacing w:after="0" w:line="240" w:lineRule="auto"/>
              <w:jc w:val="center"/>
              <w:rPr>
                <w:rFonts w:ascii="Arial" w:eastAsia="Arial" w:hAnsi="Arial" w:cs="Arial"/>
                <w:sz w:val="24"/>
              </w:rPr>
            </w:pPr>
          </w:p>
          <w:p w:rsidR="00312B14" w:rsidRDefault="0065208A" w:rsidP="00053A6E">
            <w:pPr>
              <w:spacing w:after="0" w:line="240" w:lineRule="auto"/>
              <w:jc w:val="center"/>
            </w:pPr>
            <w:r>
              <w:rPr>
                <w:rFonts w:ascii="Arial" w:eastAsia="Arial" w:hAnsi="Arial" w:cs="Arial"/>
                <w:sz w:val="24"/>
              </w:rPr>
              <w:t>5</w:t>
            </w:r>
            <w:r w:rsidR="00053A6E">
              <w:rPr>
                <w:rFonts w:ascii="Arial" w:eastAsia="Arial" w:hAnsi="Arial" w:cs="Arial"/>
                <w:sz w:val="24"/>
              </w:rPr>
              <w:t> 547 500,00</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Pr="005B0BB0" w:rsidRDefault="00CF6EFF">
            <w:pPr>
              <w:spacing w:after="0" w:line="240" w:lineRule="auto"/>
              <w:jc w:val="center"/>
              <w:rPr>
                <w:rFonts w:ascii="Arial" w:eastAsia="Arial" w:hAnsi="Arial" w:cs="Arial"/>
                <w:sz w:val="24"/>
                <w:szCs w:val="24"/>
              </w:rPr>
            </w:pPr>
          </w:p>
          <w:p w:rsidR="00CF6EFF" w:rsidRPr="005B0BB0" w:rsidRDefault="00CF6EFF">
            <w:pPr>
              <w:spacing w:after="0" w:line="240" w:lineRule="auto"/>
              <w:jc w:val="center"/>
              <w:rPr>
                <w:rFonts w:ascii="Arial" w:eastAsia="Arial" w:hAnsi="Arial" w:cs="Arial"/>
                <w:sz w:val="24"/>
                <w:szCs w:val="24"/>
              </w:rPr>
            </w:pPr>
          </w:p>
          <w:p w:rsidR="00312B14" w:rsidRPr="005B0BB0" w:rsidRDefault="005B0BB0">
            <w:pPr>
              <w:spacing w:after="0" w:line="240" w:lineRule="auto"/>
              <w:jc w:val="center"/>
              <w:rPr>
                <w:rFonts w:ascii="Arial" w:hAnsi="Arial" w:cs="Arial"/>
                <w:sz w:val="24"/>
                <w:szCs w:val="24"/>
              </w:rPr>
            </w:pPr>
            <w:r w:rsidRPr="005B0BB0">
              <w:rPr>
                <w:rFonts w:ascii="Arial" w:hAnsi="Arial" w:cs="Arial"/>
                <w:sz w:val="24"/>
                <w:szCs w:val="24"/>
              </w:rPr>
              <w:t>16 747 500,00</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Обслуживание муниципального долга</w:t>
            </w:r>
          </w:p>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 xml:space="preserve"> </w:t>
            </w:r>
            <w:r w:rsidR="00CF6EFF">
              <w:rPr>
                <w:rFonts w:ascii="Arial" w:eastAsia="Arial" w:hAnsi="Arial" w:cs="Arial"/>
                <w:sz w:val="24"/>
              </w:rPr>
              <w:t>г.</w:t>
            </w:r>
            <w:r>
              <w:rPr>
                <w:rFonts w:ascii="Arial" w:eastAsia="Arial" w:hAnsi="Arial" w:cs="Arial"/>
                <w:sz w:val="24"/>
              </w:rPr>
              <w:t xml:space="preserve"> Бородино </w:t>
            </w:r>
          </w:p>
          <w:p w:rsidR="00312B14" w:rsidRDefault="0065208A" w:rsidP="00CF6EFF">
            <w:pPr>
              <w:spacing w:after="0" w:line="240" w:lineRule="auto"/>
              <w:jc w:val="center"/>
            </w:pPr>
            <w:r>
              <w:rPr>
                <w:rFonts w:ascii="Arial" w:eastAsia="Arial" w:hAnsi="Arial" w:cs="Arial"/>
                <w:sz w:val="24"/>
              </w:rPr>
              <w:t>в полном объеме</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3.2</w:t>
            </w:r>
          </w:p>
          <w:p w:rsidR="00312B14" w:rsidRDefault="0065208A">
            <w:pPr>
              <w:spacing w:after="0" w:line="240" w:lineRule="auto"/>
            </w:pPr>
            <w:r>
              <w:rPr>
                <w:rFonts w:ascii="Arial" w:eastAsia="Arial" w:hAnsi="Arial" w:cs="Arial"/>
                <w:sz w:val="24"/>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Default="0065208A" w:rsidP="00A64D1E">
            <w:pPr>
              <w:spacing w:after="0" w:line="240" w:lineRule="auto"/>
              <w:jc w:val="center"/>
            </w:pPr>
            <w:r>
              <w:rPr>
                <w:rFonts w:ascii="Arial" w:eastAsia="Arial" w:hAnsi="Arial" w:cs="Arial"/>
                <w:sz w:val="24"/>
              </w:rPr>
              <w:t xml:space="preserve">Своевременное </w:t>
            </w:r>
            <w:r w:rsidR="00A64D1E">
              <w:rPr>
                <w:rFonts w:ascii="Arial" w:eastAsia="Arial" w:hAnsi="Arial" w:cs="Arial"/>
                <w:sz w:val="24"/>
              </w:rPr>
              <w:t>о</w:t>
            </w:r>
            <w:r>
              <w:rPr>
                <w:rFonts w:ascii="Arial" w:eastAsia="Arial" w:hAnsi="Arial" w:cs="Arial"/>
                <w:sz w:val="24"/>
              </w:rPr>
              <w:t>бслуживание муниципального долга города Бородино</w:t>
            </w:r>
          </w:p>
        </w:tc>
      </w:tr>
    </w:tbl>
    <w:p w:rsidR="00312B14" w:rsidRDefault="00312B14">
      <w:pPr>
        <w:spacing w:after="0" w:line="240" w:lineRule="auto"/>
        <w:ind w:firstLine="720"/>
        <w:jc w:val="center"/>
        <w:rPr>
          <w:rFonts w:ascii="Arial" w:eastAsia="Arial" w:hAnsi="Arial" w:cs="Arial"/>
          <w:sz w:val="24"/>
        </w:rPr>
      </w:pPr>
    </w:p>
    <w:p w:rsidR="00040E65" w:rsidRDefault="00040E65" w:rsidP="00040E65">
      <w:pPr>
        <w:spacing w:after="0" w:line="240" w:lineRule="auto"/>
        <w:ind w:left="9072"/>
        <w:rPr>
          <w:rFonts w:ascii="Arial" w:eastAsia="Arial" w:hAnsi="Arial" w:cs="Arial"/>
          <w:sz w:val="24"/>
        </w:rPr>
      </w:pPr>
    </w:p>
    <w:p w:rsidR="00040E65" w:rsidRDefault="00040E65" w:rsidP="00040E65">
      <w:pPr>
        <w:spacing w:after="0" w:line="240" w:lineRule="auto"/>
        <w:ind w:left="9072"/>
        <w:rPr>
          <w:rFonts w:ascii="Arial" w:eastAsia="Arial" w:hAnsi="Arial" w:cs="Arial"/>
          <w:sz w:val="24"/>
        </w:rPr>
        <w:sectPr w:rsidR="00040E65" w:rsidSect="00040E65">
          <w:pgSz w:w="16838" w:h="11906" w:orient="landscape"/>
          <w:pgMar w:top="1701" w:right="1134" w:bottom="851" w:left="1134" w:header="709" w:footer="709" w:gutter="0"/>
          <w:cols w:space="708"/>
          <w:docGrid w:linePitch="360"/>
        </w:sectPr>
      </w:pPr>
    </w:p>
    <w:p w:rsidR="00040E65" w:rsidRDefault="00040E65" w:rsidP="00040E65">
      <w:pPr>
        <w:spacing w:after="0" w:line="240" w:lineRule="auto"/>
        <w:ind w:left="9072"/>
        <w:rPr>
          <w:rFonts w:ascii="Arial" w:eastAsia="Arial" w:hAnsi="Arial" w:cs="Arial"/>
          <w:sz w:val="24"/>
        </w:rPr>
      </w:pPr>
    </w:p>
    <w:p w:rsidR="00312B14" w:rsidRDefault="0065208A" w:rsidP="00040E65">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312B14" w:rsidRDefault="00A35A13" w:rsidP="00040E65">
      <w:pPr>
        <w:ind w:left="4678"/>
        <w:rPr>
          <w:rFonts w:ascii="Calibri" w:eastAsia="Calibri" w:hAnsi="Calibri" w:cs="Calibri"/>
        </w:rPr>
      </w:pPr>
      <w:r>
        <w:rPr>
          <w:rFonts w:ascii="Arial" w:eastAsia="Arial" w:hAnsi="Arial" w:cs="Arial"/>
          <w:sz w:val="24"/>
        </w:rPr>
        <w:t xml:space="preserve">к </w:t>
      </w:r>
      <w:r w:rsidR="0065208A">
        <w:rPr>
          <w:rFonts w:ascii="Arial" w:eastAsia="Arial" w:hAnsi="Arial" w:cs="Arial"/>
          <w:sz w:val="24"/>
        </w:rPr>
        <w:t>муниципальной программе</w:t>
      </w:r>
      <w:r w:rsidR="00634569">
        <w:rPr>
          <w:rFonts w:ascii="Arial" w:eastAsia="Arial" w:hAnsi="Arial" w:cs="Arial"/>
          <w:sz w:val="24"/>
        </w:rPr>
        <w:t xml:space="preserve"> </w:t>
      </w:r>
      <w:r w:rsidR="0065208A">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sidR="0065208A">
        <w:rPr>
          <w:rFonts w:ascii="Segoe UI Symbol" w:eastAsia="Segoe UI Symbol" w:hAnsi="Segoe UI Symbol" w:cs="Segoe UI Symbol"/>
          <w:sz w:val="24"/>
        </w:rPr>
        <w:t>№</w:t>
      </w:r>
      <w:r w:rsidR="0065208A">
        <w:rPr>
          <w:rFonts w:ascii="Arial" w:eastAsia="Arial" w:hAnsi="Arial" w:cs="Arial"/>
          <w:sz w:val="24"/>
        </w:rPr>
        <w:t xml:space="preserve"> 1150</w:t>
      </w:r>
    </w:p>
    <w:p w:rsidR="00312B14" w:rsidRDefault="0065208A">
      <w:pPr>
        <w:spacing w:after="0" w:line="240" w:lineRule="auto"/>
        <w:jc w:val="center"/>
        <w:rPr>
          <w:rFonts w:ascii="Arial" w:eastAsia="Arial" w:hAnsi="Arial" w:cs="Arial"/>
          <w:color w:val="FF0000"/>
          <w:sz w:val="24"/>
        </w:rPr>
      </w:pPr>
      <w:r>
        <w:rPr>
          <w:rFonts w:ascii="Arial" w:eastAsia="Arial" w:hAnsi="Arial" w:cs="Arial"/>
          <w:sz w:val="24"/>
        </w:rPr>
        <w:t>Подпрограмма 2</w:t>
      </w:r>
    </w:p>
    <w:p w:rsidR="00312B14" w:rsidRDefault="0065208A">
      <w:pPr>
        <w:spacing w:after="0" w:line="240" w:lineRule="auto"/>
        <w:jc w:val="center"/>
        <w:rPr>
          <w:rFonts w:ascii="Arial" w:eastAsia="Arial" w:hAnsi="Arial" w:cs="Arial"/>
          <w:sz w:val="20"/>
        </w:rPr>
      </w:pPr>
      <w:r>
        <w:rPr>
          <w:rFonts w:ascii="Arial" w:eastAsia="Arial" w:hAnsi="Arial" w:cs="Arial"/>
          <w:sz w:val="24"/>
        </w:rPr>
        <w:t xml:space="preserve">«Обеспечение реализации муниципальной программы и прочих мероприятий»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2"/>
        <w:gridCol w:w="7009"/>
      </w:tblGrid>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«Управление муниципальными финансами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Финансовое управление администрации города Бородино</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Финансовое управление администрации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Цель и задачи подпрограммы</w:t>
            </w:r>
            <w:r>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 Повышение качества планирования и управления муниципальными финансами, развитие</w:t>
            </w:r>
            <w:r w:rsidR="00634569">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jc w:val="both"/>
            </w:pPr>
            <w:r>
              <w:rPr>
                <w:rFonts w:ascii="Arial" w:eastAsia="Arial" w:hAnsi="Arial" w:cs="Arial"/>
                <w:sz w:val="24"/>
              </w:rPr>
              <w:t>3. Обеспечение доступа для граждан к информации о местном бюджете и бюджетном процессе</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Целевые </w:t>
            </w:r>
            <w:r>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Default="0065208A">
            <w:pPr>
              <w:spacing w:after="0"/>
            </w:pPr>
            <w:r>
              <w:rPr>
                <w:rFonts w:ascii="Arial" w:eastAsia="Arial" w:hAnsi="Arial" w:cs="Arial"/>
                <w:sz w:val="24"/>
              </w:rPr>
              <w:t>01.01.2014 - 31.12.2021</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lastRenderedPageBreak/>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подпрограммы составляет </w:t>
            </w:r>
            <w:r w:rsidR="009400BE">
              <w:rPr>
                <w:rFonts w:ascii="Arial" w:eastAsia="Arial" w:hAnsi="Arial" w:cs="Arial"/>
                <w:sz w:val="24"/>
              </w:rPr>
              <w:t>4</w:t>
            </w:r>
            <w:r w:rsidR="00D922C1">
              <w:rPr>
                <w:rFonts w:ascii="Arial" w:eastAsia="Arial" w:hAnsi="Arial" w:cs="Arial"/>
                <w:sz w:val="24"/>
              </w:rPr>
              <w:t>2 339 053,33</w:t>
            </w:r>
            <w:r>
              <w:rPr>
                <w:rFonts w:ascii="Arial" w:eastAsia="Arial" w:hAnsi="Arial" w:cs="Arial"/>
                <w:sz w:val="24"/>
              </w:rPr>
              <w:t xml:space="preserve"> рублей, в том числе:</w:t>
            </w:r>
          </w:p>
          <w:p w:rsidR="00312B14" w:rsidRDefault="0065208A">
            <w:pPr>
              <w:spacing w:after="0"/>
              <w:jc w:val="both"/>
              <w:rPr>
                <w:rFonts w:ascii="Arial" w:eastAsia="Arial" w:hAnsi="Arial" w:cs="Arial"/>
                <w:sz w:val="24"/>
              </w:rPr>
            </w:pPr>
            <w:r>
              <w:rPr>
                <w:rFonts w:ascii="Arial" w:eastAsia="Arial" w:hAnsi="Arial" w:cs="Arial"/>
                <w:sz w:val="24"/>
              </w:rPr>
              <w:t>2014 год – 4 635 892,42 рублей;</w:t>
            </w:r>
          </w:p>
          <w:p w:rsidR="00312B14" w:rsidRDefault="00634569">
            <w:pPr>
              <w:tabs>
                <w:tab w:val="left" w:pos="1287"/>
              </w:tabs>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4 635 892,42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2015 год – 4 632 574,22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ab/>
              <w:t>4 606 534,22 рублей (средства местного бюджета);</w:t>
            </w:r>
          </w:p>
          <w:p w:rsidR="00312B14" w:rsidRDefault="00634569">
            <w:pPr>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2016 год – 4 692 796,87 рублей;</w:t>
            </w:r>
          </w:p>
          <w:p w:rsidR="00312B14" w:rsidRDefault="0065208A">
            <w:pPr>
              <w:tabs>
                <w:tab w:val="left" w:pos="1265"/>
              </w:tabs>
              <w:spacing w:after="0"/>
              <w:jc w:val="both"/>
              <w:rPr>
                <w:rFonts w:ascii="Arial" w:eastAsia="Arial" w:hAnsi="Arial" w:cs="Arial"/>
                <w:sz w:val="20"/>
              </w:rPr>
            </w:pPr>
            <w:r>
              <w:rPr>
                <w:rFonts w:ascii="Arial" w:eastAsia="Arial" w:hAnsi="Arial" w:cs="Arial"/>
                <w:sz w:val="24"/>
              </w:rPr>
              <w:tab/>
              <w:t>4 608 817,87 рублей (средства местного бюджета);</w:t>
            </w:r>
          </w:p>
          <w:p w:rsidR="00312B14" w:rsidRDefault="00634569">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jc w:val="both"/>
              <w:rPr>
                <w:rFonts w:ascii="Arial" w:eastAsia="Arial" w:hAnsi="Arial" w:cs="Arial"/>
                <w:sz w:val="20"/>
              </w:rPr>
            </w:pPr>
            <w:r>
              <w:rPr>
                <w:rFonts w:ascii="Arial" w:eastAsia="Arial" w:hAnsi="Arial" w:cs="Arial"/>
                <w:sz w:val="24"/>
              </w:rPr>
              <w:t>2017 год – 4 910 432,70 рублей;</w:t>
            </w:r>
          </w:p>
          <w:p w:rsidR="00312B14" w:rsidRDefault="00634569">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634569">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053A6E">
            <w:pPr>
              <w:spacing w:after="0"/>
              <w:jc w:val="both"/>
              <w:rPr>
                <w:rFonts w:ascii="Arial" w:eastAsia="Arial" w:hAnsi="Arial" w:cs="Arial"/>
                <w:sz w:val="24"/>
              </w:rPr>
            </w:pPr>
            <w:r>
              <w:rPr>
                <w:rFonts w:ascii="Arial" w:eastAsia="Arial" w:hAnsi="Arial" w:cs="Arial"/>
                <w:sz w:val="24"/>
              </w:rPr>
              <w:t>2018 год –</w:t>
            </w:r>
            <w:r w:rsidR="00634569">
              <w:rPr>
                <w:rFonts w:ascii="Arial" w:eastAsia="Arial" w:hAnsi="Arial" w:cs="Arial"/>
                <w:sz w:val="24"/>
              </w:rPr>
              <w:t xml:space="preserve"> </w:t>
            </w:r>
            <w:r w:rsidR="004D4724">
              <w:rPr>
                <w:rFonts w:ascii="Arial" w:eastAsia="Arial" w:hAnsi="Arial" w:cs="Arial"/>
                <w:sz w:val="24"/>
              </w:rPr>
              <w:t xml:space="preserve">5 641 055,52 </w:t>
            </w:r>
            <w:r w:rsidR="0065208A">
              <w:rPr>
                <w:rFonts w:ascii="Arial" w:eastAsia="Arial" w:hAnsi="Arial" w:cs="Arial"/>
                <w:sz w:val="24"/>
              </w:rPr>
              <w:t>рублей;</w:t>
            </w:r>
          </w:p>
          <w:p w:rsidR="00312B14" w:rsidRDefault="00634569">
            <w:pPr>
              <w:tabs>
                <w:tab w:val="left" w:pos="1319"/>
              </w:tabs>
              <w:spacing w:after="0"/>
              <w:jc w:val="both"/>
              <w:rPr>
                <w:rFonts w:ascii="Arial" w:eastAsia="Arial" w:hAnsi="Arial" w:cs="Arial"/>
                <w:sz w:val="20"/>
              </w:rPr>
            </w:pPr>
            <w:r>
              <w:rPr>
                <w:rFonts w:ascii="Arial" w:eastAsia="Arial" w:hAnsi="Arial" w:cs="Arial"/>
                <w:sz w:val="24"/>
              </w:rPr>
              <w:t xml:space="preserve"> </w:t>
            </w:r>
            <w:r w:rsidR="004D4724">
              <w:rPr>
                <w:rFonts w:ascii="Arial" w:eastAsia="Arial" w:hAnsi="Arial" w:cs="Arial"/>
                <w:sz w:val="24"/>
              </w:rPr>
              <w:t>5 170 323,53</w:t>
            </w:r>
            <w:r w:rsidR="00D922C1">
              <w:rPr>
                <w:rFonts w:ascii="Arial" w:eastAsia="Arial" w:hAnsi="Arial" w:cs="Arial"/>
                <w:sz w:val="24"/>
              </w:rPr>
              <w:t xml:space="preserve"> рублей (средства </w:t>
            </w:r>
            <w:r w:rsidR="0065208A">
              <w:rPr>
                <w:rFonts w:ascii="Arial" w:eastAsia="Arial" w:hAnsi="Arial" w:cs="Arial"/>
                <w:sz w:val="24"/>
              </w:rPr>
              <w:t>местного бюджета);</w:t>
            </w:r>
          </w:p>
          <w:p w:rsidR="00D922C1" w:rsidRDefault="00634569"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922C1">
              <w:rPr>
                <w:rFonts w:ascii="Arial" w:eastAsia="Arial" w:hAnsi="Arial" w:cs="Arial"/>
                <w:sz w:val="24"/>
              </w:rPr>
              <w:t xml:space="preserve">470 731,99 рублей (средства краевого </w:t>
            </w:r>
            <w:r w:rsidR="0065208A">
              <w:rPr>
                <w:rFonts w:ascii="Arial" w:eastAsia="Arial" w:hAnsi="Arial" w:cs="Arial"/>
                <w:sz w:val="24"/>
              </w:rPr>
              <w:t>бюджета);</w:t>
            </w:r>
          </w:p>
          <w:p w:rsidR="00D922C1" w:rsidRDefault="00D922C1" w:rsidP="00D922C1">
            <w:pPr>
              <w:tabs>
                <w:tab w:val="left" w:pos="1319"/>
              </w:tabs>
              <w:spacing w:after="0"/>
              <w:jc w:val="both"/>
              <w:rPr>
                <w:rFonts w:ascii="Arial" w:eastAsia="Arial" w:hAnsi="Arial" w:cs="Arial"/>
                <w:sz w:val="24"/>
              </w:rPr>
            </w:pPr>
            <w:r>
              <w:rPr>
                <w:rFonts w:ascii="Arial" w:eastAsia="Arial" w:hAnsi="Arial" w:cs="Arial"/>
                <w:sz w:val="24"/>
              </w:rPr>
              <w:t xml:space="preserve">2019год - 6 174 702,60 </w:t>
            </w:r>
            <w:r w:rsidR="0065208A">
              <w:rPr>
                <w:rFonts w:ascii="Arial" w:eastAsia="Arial" w:hAnsi="Arial" w:cs="Arial"/>
                <w:sz w:val="24"/>
              </w:rPr>
              <w:t>рублей;</w:t>
            </w:r>
          </w:p>
          <w:p w:rsidR="00D922C1" w:rsidRDefault="00634569"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922C1">
              <w:rPr>
                <w:rFonts w:ascii="Arial" w:eastAsia="Arial" w:hAnsi="Arial" w:cs="Arial"/>
                <w:sz w:val="24"/>
              </w:rPr>
              <w:t xml:space="preserve">6 093 157,60 рублей (средства местного </w:t>
            </w:r>
            <w:r w:rsidR="0065208A">
              <w:rPr>
                <w:rFonts w:ascii="Arial" w:eastAsia="Arial" w:hAnsi="Arial" w:cs="Arial"/>
                <w:sz w:val="24"/>
              </w:rPr>
              <w:t>бюджета);</w:t>
            </w:r>
          </w:p>
          <w:p w:rsidR="00D922C1" w:rsidRPr="00D922C1" w:rsidRDefault="00634569" w:rsidP="00D922C1">
            <w:pPr>
              <w:tabs>
                <w:tab w:val="left" w:pos="1319"/>
              </w:tabs>
              <w:spacing w:after="0"/>
              <w:jc w:val="both"/>
              <w:rPr>
                <w:rFonts w:ascii="Arial" w:eastAsia="Arial" w:hAnsi="Arial" w:cs="Arial"/>
                <w:sz w:val="24"/>
              </w:rPr>
            </w:pPr>
            <w:r>
              <w:rPr>
                <w:rFonts w:ascii="Arial" w:eastAsia="Arial" w:hAnsi="Arial" w:cs="Arial"/>
                <w:sz w:val="24"/>
              </w:rPr>
              <w:t xml:space="preserve"> </w:t>
            </w:r>
            <w:r w:rsidR="00D922C1">
              <w:rPr>
                <w:rFonts w:ascii="Arial" w:eastAsia="Arial" w:hAnsi="Arial" w:cs="Arial"/>
                <w:sz w:val="24"/>
              </w:rPr>
              <w:t>81 545,00 рублей (средства краевого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2020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r>
              <w:rPr>
                <w:rFonts w:ascii="Arial" w:eastAsia="Arial" w:hAnsi="Arial" w:cs="Arial"/>
                <w:sz w:val="24"/>
              </w:rPr>
              <w:tab/>
            </w:r>
          </w:p>
          <w:p w:rsidR="00D922C1" w:rsidRDefault="00634569" w:rsidP="00D922C1">
            <w:pPr>
              <w:spacing w:after="0"/>
              <w:jc w:val="both"/>
              <w:rPr>
                <w:rFonts w:ascii="Arial" w:eastAsia="Arial" w:hAnsi="Arial" w:cs="Arial"/>
                <w:sz w:val="24"/>
              </w:rPr>
            </w:pPr>
            <w:r>
              <w:rPr>
                <w:rFonts w:ascii="Arial" w:eastAsia="Arial" w:hAnsi="Arial" w:cs="Arial"/>
                <w:sz w:val="24"/>
              </w:rPr>
              <w:t xml:space="preserve"> </w:t>
            </w:r>
            <w:r w:rsidR="00053A6E">
              <w:rPr>
                <w:rFonts w:ascii="Arial" w:eastAsia="Arial" w:hAnsi="Arial" w:cs="Arial"/>
                <w:sz w:val="24"/>
              </w:rPr>
              <w:t>5 </w:t>
            </w:r>
            <w:r w:rsidR="00407182">
              <w:rPr>
                <w:rFonts w:ascii="Arial" w:eastAsia="Arial" w:hAnsi="Arial" w:cs="Arial"/>
                <w:sz w:val="24"/>
              </w:rPr>
              <w:t>8</w:t>
            </w:r>
            <w:r w:rsidR="00D922C1">
              <w:rPr>
                <w:rFonts w:ascii="Arial" w:eastAsia="Arial" w:hAnsi="Arial" w:cs="Arial"/>
                <w:sz w:val="24"/>
              </w:rPr>
              <w:t>25 799,50 рублей (</w:t>
            </w:r>
            <w:r w:rsidR="0065208A">
              <w:rPr>
                <w:rFonts w:ascii="Arial" w:eastAsia="Arial" w:hAnsi="Arial" w:cs="Arial"/>
                <w:sz w:val="24"/>
              </w:rPr>
              <w:t>средства местного бюджета);</w:t>
            </w:r>
          </w:p>
          <w:p w:rsidR="00D922C1" w:rsidRDefault="0065208A" w:rsidP="00D922C1">
            <w:pPr>
              <w:spacing w:after="0"/>
              <w:jc w:val="both"/>
              <w:rPr>
                <w:rFonts w:ascii="Arial" w:eastAsia="Arial" w:hAnsi="Arial" w:cs="Arial"/>
                <w:sz w:val="24"/>
              </w:rPr>
            </w:pPr>
            <w:r>
              <w:rPr>
                <w:rFonts w:ascii="Arial" w:eastAsia="Arial" w:hAnsi="Arial" w:cs="Arial"/>
                <w:sz w:val="24"/>
              </w:rPr>
              <w:t xml:space="preserve">2021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p>
          <w:p w:rsidR="00312B14" w:rsidRDefault="0065208A" w:rsidP="00D922C1">
            <w:pPr>
              <w:spacing w:after="0"/>
              <w:jc w:val="both"/>
            </w:pPr>
            <w:r>
              <w:rPr>
                <w:rFonts w:ascii="Arial" w:eastAsia="Arial" w:hAnsi="Arial" w:cs="Arial"/>
                <w:sz w:val="24"/>
              </w:rPr>
              <w:tab/>
            </w:r>
            <w:r w:rsidR="00634569">
              <w:rPr>
                <w:rFonts w:ascii="Arial" w:eastAsia="Arial" w:hAnsi="Arial" w:cs="Arial"/>
                <w:sz w:val="24"/>
              </w:rPr>
              <w:t xml:space="preserve"> </w:t>
            </w:r>
            <w:r w:rsidR="00053A6E">
              <w:rPr>
                <w:rFonts w:ascii="Arial" w:eastAsia="Arial" w:hAnsi="Arial" w:cs="Arial"/>
                <w:sz w:val="24"/>
              </w:rPr>
              <w:t>5 </w:t>
            </w:r>
            <w:r w:rsidR="00407182">
              <w:rPr>
                <w:rFonts w:ascii="Arial" w:eastAsia="Arial" w:hAnsi="Arial" w:cs="Arial"/>
                <w:sz w:val="24"/>
              </w:rPr>
              <w:t>8</w:t>
            </w:r>
            <w:r w:rsidR="00D922C1">
              <w:rPr>
                <w:rFonts w:ascii="Arial" w:eastAsia="Arial" w:hAnsi="Arial" w:cs="Arial"/>
                <w:sz w:val="24"/>
              </w:rPr>
              <w:t>25 799,50 рублей (средства местного бюджета).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Система организации контроля за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 xml:space="preserve">Финансовое управление администрации города Бородино </w:t>
            </w:r>
          </w:p>
        </w:tc>
      </w:tr>
    </w:tbl>
    <w:p w:rsidR="00312B14" w:rsidRDefault="00312B14">
      <w:pPr>
        <w:spacing w:after="0" w:line="240" w:lineRule="auto"/>
        <w:jc w:val="center"/>
        <w:rPr>
          <w:rFonts w:ascii="Arial" w:eastAsia="Arial" w:hAnsi="Arial" w:cs="Arial"/>
          <w:sz w:val="24"/>
        </w:rPr>
      </w:pPr>
    </w:p>
    <w:p w:rsidR="00312B14" w:rsidRDefault="00312B14">
      <w:pPr>
        <w:spacing w:after="0" w:line="240" w:lineRule="auto"/>
        <w:ind w:firstLine="709"/>
        <w:jc w:val="center"/>
        <w:rPr>
          <w:rFonts w:ascii="Arial" w:eastAsia="Arial" w:hAnsi="Arial" w:cs="Arial"/>
          <w:sz w:val="24"/>
        </w:rPr>
      </w:pPr>
    </w:p>
    <w:p w:rsidR="00312B14" w:rsidRDefault="00312B14">
      <w:pPr>
        <w:spacing w:after="0" w:line="240" w:lineRule="auto"/>
        <w:ind w:firstLine="709"/>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B311B" w:rsidRDefault="003B311B">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ind w:firstLine="709"/>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2.1. Постановка общегородской проблемы и обоснование </w:t>
      </w:r>
    </w:p>
    <w:p w:rsidR="00312B14" w:rsidRDefault="0065208A">
      <w:pPr>
        <w:spacing w:after="0" w:line="240" w:lineRule="auto"/>
        <w:jc w:val="center"/>
        <w:rPr>
          <w:rFonts w:ascii="Arial" w:eastAsia="Arial" w:hAnsi="Arial" w:cs="Arial"/>
          <w:sz w:val="24"/>
        </w:rPr>
      </w:pPr>
      <w:r>
        <w:rPr>
          <w:rFonts w:ascii="Arial" w:eastAsia="Arial" w:hAnsi="Arial" w:cs="Arial"/>
          <w:sz w:val="24"/>
        </w:rPr>
        <w:t>необходимости подпрограммы</w:t>
      </w:r>
    </w:p>
    <w:p w:rsidR="00312B14" w:rsidRDefault="00312B14">
      <w:pPr>
        <w:spacing w:after="0" w:line="240" w:lineRule="auto"/>
        <w:ind w:firstLine="709"/>
        <w:jc w:val="both"/>
        <w:rPr>
          <w:rFonts w:ascii="Arial" w:eastAsia="Arial" w:hAnsi="Arial" w:cs="Arial"/>
          <w:sz w:val="24"/>
          <w:u w:val="single"/>
        </w:rPr>
      </w:pPr>
    </w:p>
    <w:p w:rsidR="00F87C88" w:rsidRPr="00CF17C5" w:rsidRDefault="00F87C88" w:rsidP="00F87C88">
      <w:pPr>
        <w:pStyle w:val="ConsPlusNormal"/>
        <w:ind w:firstLine="540"/>
        <w:jc w:val="both"/>
        <w:rPr>
          <w:sz w:val="24"/>
          <w:szCs w:val="24"/>
        </w:rPr>
      </w:pPr>
      <w:r w:rsidRPr="00CF17C5">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1A1CBF" w:rsidRDefault="001A52E6" w:rsidP="001A52E6">
      <w:pPr>
        <w:pStyle w:val="ConsPlusNormal"/>
        <w:ind w:firstLine="540"/>
        <w:jc w:val="both"/>
        <w:rPr>
          <w:sz w:val="24"/>
          <w:szCs w:val="24"/>
        </w:rPr>
      </w:pPr>
      <w:r w:rsidRPr="001A1CBF">
        <w:rPr>
          <w:sz w:val="24"/>
          <w:szCs w:val="24"/>
        </w:rPr>
        <w:t xml:space="preserve">Сложная экономическая ситуация в стране в последние годы оказывает </w:t>
      </w:r>
      <w:r w:rsidRPr="001A1CBF">
        <w:rPr>
          <w:sz w:val="24"/>
          <w:szCs w:val="24"/>
        </w:rPr>
        <w:lastRenderedPageBreak/>
        <w:t>негативное влияние на поступление доходов в бюджет города.</w:t>
      </w:r>
    </w:p>
    <w:p w:rsidR="001A52E6" w:rsidRPr="001A1CBF" w:rsidRDefault="001A52E6" w:rsidP="001A52E6">
      <w:pPr>
        <w:pStyle w:val="ConsPlusNormal"/>
        <w:ind w:firstLine="540"/>
        <w:jc w:val="both"/>
        <w:rPr>
          <w:sz w:val="24"/>
          <w:szCs w:val="24"/>
        </w:rPr>
      </w:pPr>
      <w:r w:rsidRPr="001A1CBF">
        <w:rPr>
          <w:sz w:val="24"/>
          <w:szCs w:val="24"/>
        </w:rPr>
        <w:t>Сложившиеся условия обязывают вести активный поиск резервов для увеличения собственных доходов бюджета.</w:t>
      </w:r>
    </w:p>
    <w:p w:rsidR="001A52E6" w:rsidRPr="001A1CBF" w:rsidRDefault="001A52E6" w:rsidP="001A52E6">
      <w:pPr>
        <w:pStyle w:val="ConsPlusNormal"/>
        <w:ind w:firstLine="540"/>
        <w:jc w:val="both"/>
        <w:rPr>
          <w:sz w:val="24"/>
          <w:szCs w:val="24"/>
        </w:rPr>
      </w:pPr>
      <w:r w:rsidRPr="001A1CBF">
        <w:rPr>
          <w:sz w:val="24"/>
          <w:szCs w:val="24"/>
        </w:rPr>
        <w:t>Одним из путей пополнения бюджета является повышение качества администрирования доходов.</w:t>
      </w:r>
    </w:p>
    <w:p w:rsidR="001A52E6" w:rsidRPr="001A1CBF" w:rsidRDefault="00A831A7" w:rsidP="001A52E6">
      <w:pPr>
        <w:pStyle w:val="ConsPlusNormal"/>
        <w:ind w:firstLine="540"/>
        <w:jc w:val="both"/>
        <w:rPr>
          <w:sz w:val="24"/>
          <w:szCs w:val="24"/>
        </w:rPr>
      </w:pPr>
      <w:r>
        <w:rPr>
          <w:sz w:val="24"/>
          <w:szCs w:val="24"/>
        </w:rPr>
        <w:t>Органы местного самоуправления</w:t>
      </w:r>
      <w:r w:rsidR="001A52E6" w:rsidRPr="001A1CBF">
        <w:rPr>
          <w:sz w:val="24"/>
          <w:szCs w:val="24"/>
        </w:rPr>
        <w:t xml:space="preserve"> города </w:t>
      </w:r>
      <w:r>
        <w:rPr>
          <w:sz w:val="24"/>
          <w:szCs w:val="24"/>
        </w:rPr>
        <w:t xml:space="preserve">совместно </w:t>
      </w:r>
      <w:r w:rsidR="001A52E6" w:rsidRPr="001A1CBF">
        <w:rPr>
          <w:sz w:val="24"/>
          <w:szCs w:val="24"/>
        </w:rPr>
        <w:t>продолж</w:t>
      </w:r>
      <w:r>
        <w:rPr>
          <w:sz w:val="24"/>
          <w:szCs w:val="24"/>
        </w:rPr>
        <w:t>а</w:t>
      </w:r>
      <w:r w:rsidR="001A52E6" w:rsidRPr="001A1CBF">
        <w:rPr>
          <w:sz w:val="24"/>
          <w:szCs w:val="24"/>
        </w:rPr>
        <w:t xml:space="preserve">т работу по контролю за начислением и поступлением налоговых </w:t>
      </w:r>
      <w:r w:rsidR="00A16172" w:rsidRPr="001A1CBF">
        <w:rPr>
          <w:sz w:val="24"/>
          <w:szCs w:val="24"/>
        </w:rPr>
        <w:t xml:space="preserve">и неналоговых </w:t>
      </w:r>
      <w:r w:rsidR="001A52E6" w:rsidRPr="001A1CBF">
        <w:rPr>
          <w:sz w:val="24"/>
          <w:szCs w:val="24"/>
        </w:rPr>
        <w:t>платежей:</w:t>
      </w:r>
    </w:p>
    <w:p w:rsidR="001A52E6" w:rsidRPr="001A1CBF" w:rsidRDefault="001A52E6" w:rsidP="001A52E6">
      <w:pPr>
        <w:pStyle w:val="ConsPlusNormal"/>
        <w:ind w:firstLine="540"/>
        <w:jc w:val="both"/>
        <w:rPr>
          <w:sz w:val="24"/>
          <w:szCs w:val="24"/>
        </w:rPr>
      </w:pPr>
      <w:r w:rsidRPr="001A1CBF">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1A1CBF" w:rsidRDefault="001A52E6" w:rsidP="001A52E6">
      <w:pPr>
        <w:pStyle w:val="ConsPlusNormal"/>
        <w:ind w:firstLine="540"/>
        <w:jc w:val="both"/>
        <w:rPr>
          <w:sz w:val="24"/>
          <w:szCs w:val="24"/>
        </w:rPr>
      </w:pPr>
      <w:r w:rsidRPr="001A1CBF">
        <w:rPr>
          <w:sz w:val="24"/>
          <w:szCs w:val="24"/>
        </w:rPr>
        <w:t>содействие в оформлении прав собственности на земельные участки и имущество физическими лицами;</w:t>
      </w:r>
    </w:p>
    <w:p w:rsidR="001A52E6" w:rsidRPr="001A1CBF" w:rsidRDefault="001A52E6" w:rsidP="001A52E6">
      <w:pPr>
        <w:pStyle w:val="ConsPlusNormal"/>
        <w:ind w:firstLine="540"/>
        <w:jc w:val="both"/>
        <w:rPr>
          <w:sz w:val="24"/>
          <w:szCs w:val="24"/>
        </w:rPr>
      </w:pPr>
      <w:r w:rsidRPr="001A1CBF">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1A1CBF" w:rsidRDefault="001A52E6" w:rsidP="001A52E6">
      <w:pPr>
        <w:pStyle w:val="ConsPlusNormal"/>
        <w:ind w:firstLine="540"/>
        <w:jc w:val="both"/>
        <w:rPr>
          <w:sz w:val="24"/>
          <w:szCs w:val="24"/>
        </w:rPr>
      </w:pPr>
      <w:r w:rsidRPr="001A1CBF">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1A1CBF" w:rsidRDefault="001A52E6" w:rsidP="00A16172">
      <w:pPr>
        <w:pStyle w:val="ConsPlusNormal"/>
        <w:ind w:firstLine="540"/>
        <w:jc w:val="both"/>
        <w:rPr>
          <w:sz w:val="24"/>
          <w:szCs w:val="24"/>
        </w:rPr>
      </w:pPr>
      <w:r w:rsidRPr="001A1CBF">
        <w:rPr>
          <w:sz w:val="24"/>
          <w:szCs w:val="24"/>
        </w:rPr>
        <w:t xml:space="preserve">осуществление совместно с налоговыми органами контроля за уплатой </w:t>
      </w:r>
      <w:r w:rsidR="00957310" w:rsidRPr="001A1CBF">
        <w:rPr>
          <w:sz w:val="24"/>
          <w:szCs w:val="24"/>
        </w:rPr>
        <w:t>налоговых платежей в бюджет города;</w:t>
      </w:r>
    </w:p>
    <w:p w:rsidR="00A16172" w:rsidRPr="001A1CBF" w:rsidRDefault="001A52E6" w:rsidP="00A16172">
      <w:pPr>
        <w:pStyle w:val="ConsPlusNormal"/>
        <w:ind w:firstLine="540"/>
        <w:jc w:val="both"/>
        <w:rPr>
          <w:sz w:val="24"/>
          <w:szCs w:val="24"/>
        </w:rPr>
      </w:pPr>
      <w:r w:rsidRPr="001A1CBF">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1A1CBF" w:rsidRDefault="001A52E6" w:rsidP="00A16172">
      <w:pPr>
        <w:pStyle w:val="ConsPlusNormal"/>
        <w:ind w:firstLine="540"/>
        <w:jc w:val="both"/>
        <w:rPr>
          <w:sz w:val="24"/>
          <w:szCs w:val="24"/>
        </w:rPr>
      </w:pPr>
      <w:r w:rsidRPr="001A1CBF">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1A1CBF" w:rsidRDefault="001A52E6" w:rsidP="00A16172">
      <w:pPr>
        <w:pStyle w:val="ConsPlusNormal"/>
        <w:ind w:firstLine="540"/>
        <w:jc w:val="both"/>
        <w:rPr>
          <w:sz w:val="24"/>
          <w:szCs w:val="24"/>
        </w:rPr>
      </w:pPr>
      <w:r w:rsidRPr="001A1CBF">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1A1CBF" w:rsidRDefault="001A52E6" w:rsidP="00A16172">
      <w:pPr>
        <w:pStyle w:val="ConsPlusNormal"/>
        <w:ind w:firstLine="540"/>
        <w:jc w:val="both"/>
        <w:rPr>
          <w:sz w:val="24"/>
          <w:szCs w:val="24"/>
        </w:rPr>
      </w:pPr>
      <w:r w:rsidRPr="001A1CBF">
        <w:rPr>
          <w:sz w:val="24"/>
          <w:szCs w:val="24"/>
        </w:rPr>
        <w:t>Улучшить наполняемость местных бюджетов позволит работа по совершенствованию нормативной правовой базы.</w:t>
      </w:r>
    </w:p>
    <w:p w:rsidR="001A1CBF" w:rsidRPr="001A1CBF" w:rsidRDefault="001A52E6" w:rsidP="001A1CBF">
      <w:pPr>
        <w:pStyle w:val="ConsPlusNormal"/>
        <w:ind w:firstLine="540"/>
        <w:jc w:val="both"/>
        <w:rPr>
          <w:sz w:val="24"/>
          <w:szCs w:val="24"/>
        </w:rPr>
      </w:pPr>
      <w:r w:rsidRPr="001A1CBF">
        <w:rPr>
          <w:sz w:val="24"/>
          <w:szCs w:val="24"/>
        </w:rPr>
        <w:t>Также планируется продолжать работу по изысканию дополнительных источников финансирования расходов бюджета города путем участия в государственных программах</w:t>
      </w:r>
      <w:r w:rsidR="00A16172" w:rsidRPr="001A1CBF">
        <w:rPr>
          <w:sz w:val="24"/>
          <w:szCs w:val="24"/>
        </w:rPr>
        <w:t xml:space="preserve"> Красноярского края.</w:t>
      </w:r>
    </w:p>
    <w:p w:rsidR="001A1CBF" w:rsidRPr="001A1CBF" w:rsidRDefault="001A52E6" w:rsidP="001A1CBF">
      <w:pPr>
        <w:pStyle w:val="ConsPlusNormal"/>
        <w:ind w:firstLine="540"/>
        <w:jc w:val="both"/>
        <w:rPr>
          <w:sz w:val="24"/>
          <w:szCs w:val="24"/>
        </w:rPr>
      </w:pPr>
      <w:r w:rsidRPr="001A1CBF">
        <w:rPr>
          <w:sz w:val="24"/>
          <w:szCs w:val="24"/>
        </w:rPr>
        <w:t xml:space="preserve">Для этого на этапе формирования бюджета будет организована работа </w:t>
      </w:r>
      <w:r w:rsidR="00A831A7">
        <w:rPr>
          <w:sz w:val="24"/>
          <w:szCs w:val="24"/>
        </w:rPr>
        <w:t>ответственными исполнителями муниципальных программ</w:t>
      </w:r>
      <w:r w:rsidR="00634569">
        <w:rPr>
          <w:sz w:val="24"/>
          <w:szCs w:val="24"/>
        </w:rPr>
        <w:t xml:space="preserve"> </w:t>
      </w:r>
      <w:r w:rsidR="001A1CBF" w:rsidRPr="001A1CBF">
        <w:rPr>
          <w:sz w:val="24"/>
          <w:szCs w:val="24"/>
        </w:rPr>
        <w:t>по анализу</w:t>
      </w:r>
      <w:r w:rsidRPr="001A1CBF">
        <w:rPr>
          <w:sz w:val="24"/>
          <w:szCs w:val="24"/>
        </w:rPr>
        <w:t xml:space="preserve"> краевых государственных программ</w:t>
      </w:r>
      <w:r w:rsidR="001A1CBF" w:rsidRPr="001A1CBF">
        <w:rPr>
          <w:sz w:val="24"/>
          <w:szCs w:val="24"/>
        </w:rPr>
        <w:t xml:space="preserve"> Красноярского края</w:t>
      </w:r>
      <w:r w:rsidRPr="001A1CBF">
        <w:rPr>
          <w:sz w:val="24"/>
          <w:szCs w:val="24"/>
        </w:rPr>
        <w:t xml:space="preserve"> на предмет возможного участия в них города </w:t>
      </w:r>
      <w:r w:rsidR="001A1CBF" w:rsidRPr="001A1CBF">
        <w:rPr>
          <w:sz w:val="24"/>
          <w:szCs w:val="24"/>
        </w:rPr>
        <w:t>Бородино</w:t>
      </w:r>
      <w:r w:rsidRPr="001A1CBF">
        <w:rPr>
          <w:sz w:val="24"/>
          <w:szCs w:val="24"/>
        </w:rPr>
        <w:t>.</w:t>
      </w:r>
    </w:p>
    <w:p w:rsidR="001A1CBF" w:rsidRPr="001A1CBF" w:rsidRDefault="001A52E6" w:rsidP="001A1CBF">
      <w:pPr>
        <w:pStyle w:val="ConsPlusNormal"/>
        <w:ind w:firstLine="540"/>
        <w:jc w:val="both"/>
        <w:rPr>
          <w:sz w:val="24"/>
          <w:szCs w:val="24"/>
        </w:rPr>
      </w:pPr>
      <w:r w:rsidRPr="001A1CBF">
        <w:rPr>
          <w:sz w:val="24"/>
          <w:szCs w:val="24"/>
        </w:rPr>
        <w:t xml:space="preserve">В течение года будет проводиться мониторинг соблюдения </w:t>
      </w:r>
      <w:r w:rsidR="008A68B2">
        <w:rPr>
          <w:sz w:val="24"/>
          <w:szCs w:val="24"/>
        </w:rPr>
        <w:t>органами местного самоуправления</w:t>
      </w:r>
      <w:r w:rsidRPr="001A1CBF">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1A1CBF" w:rsidRDefault="001A52E6" w:rsidP="001A1CBF">
      <w:pPr>
        <w:pStyle w:val="ConsPlusNormal"/>
        <w:ind w:firstLine="540"/>
        <w:jc w:val="both"/>
        <w:rPr>
          <w:sz w:val="24"/>
          <w:szCs w:val="24"/>
        </w:rPr>
      </w:pPr>
      <w:r w:rsidRPr="001A1CBF">
        <w:rPr>
          <w:sz w:val="24"/>
          <w:szCs w:val="24"/>
        </w:rPr>
        <w:t>Данная работа будет направлена на обеспечение положительной динамики темпа прироста доходов бюджета города.</w:t>
      </w:r>
    </w:p>
    <w:p w:rsidR="001A1CBF" w:rsidRPr="001A1CBF" w:rsidRDefault="001A52E6" w:rsidP="001A1CBF">
      <w:pPr>
        <w:pStyle w:val="ConsPlusNormal"/>
        <w:ind w:firstLine="567"/>
        <w:jc w:val="both"/>
        <w:rPr>
          <w:sz w:val="24"/>
          <w:szCs w:val="24"/>
        </w:rPr>
      </w:pPr>
      <w:r w:rsidRPr="001A1CBF">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1A1CBF" w:rsidRDefault="001A52E6" w:rsidP="001A1CBF">
      <w:pPr>
        <w:pStyle w:val="ConsPlusNormal"/>
        <w:ind w:firstLine="567"/>
        <w:jc w:val="both"/>
        <w:rPr>
          <w:sz w:val="24"/>
          <w:szCs w:val="24"/>
        </w:rPr>
      </w:pPr>
      <w:r w:rsidRPr="001A1CBF">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1A1CBF" w:rsidRDefault="001A52E6" w:rsidP="001A1CBF">
      <w:pPr>
        <w:pStyle w:val="ConsPlusNormal"/>
        <w:ind w:firstLine="567"/>
        <w:jc w:val="both"/>
        <w:rPr>
          <w:sz w:val="24"/>
          <w:szCs w:val="24"/>
        </w:rPr>
      </w:pPr>
      <w:r w:rsidRPr="001A1CBF">
        <w:rPr>
          <w:sz w:val="24"/>
          <w:szCs w:val="24"/>
        </w:rPr>
        <w:t xml:space="preserve">принимать новые расходные обязательства на основе сравнительной оценки </w:t>
      </w:r>
      <w:r w:rsidRPr="001A1CBF">
        <w:rPr>
          <w:sz w:val="24"/>
          <w:szCs w:val="24"/>
        </w:rPr>
        <w:lastRenderedPageBreak/>
        <w:t>их эффективности и с учетом сроков и механизмов их реализации в пределах имеющихся ресурсов;</w:t>
      </w:r>
    </w:p>
    <w:p w:rsidR="001A1CBF" w:rsidRPr="001A1CBF" w:rsidRDefault="001A52E6" w:rsidP="001A1CBF">
      <w:pPr>
        <w:pStyle w:val="ConsPlusNormal"/>
        <w:ind w:firstLine="567"/>
        <w:jc w:val="both"/>
        <w:rPr>
          <w:sz w:val="24"/>
          <w:szCs w:val="24"/>
        </w:rPr>
      </w:pPr>
      <w:r w:rsidRPr="001A1CBF">
        <w:rPr>
          <w:sz w:val="24"/>
          <w:szCs w:val="24"/>
        </w:rPr>
        <w:t>обеспечивать гибкость объема и структуры бюджетных расходов, в том числе наличие нераспределенных ресурсов;</w:t>
      </w:r>
    </w:p>
    <w:p w:rsidR="001A1CBF" w:rsidRPr="001A1CBF" w:rsidRDefault="001A52E6" w:rsidP="001A1CBF">
      <w:pPr>
        <w:pStyle w:val="ConsPlusNormal"/>
        <w:ind w:firstLine="567"/>
        <w:jc w:val="both"/>
        <w:rPr>
          <w:sz w:val="24"/>
          <w:szCs w:val="24"/>
        </w:rPr>
      </w:pPr>
      <w:r w:rsidRPr="001A1CBF">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1A1CBF" w:rsidRDefault="001A52E6" w:rsidP="001A1CBF">
      <w:pPr>
        <w:pStyle w:val="ConsPlusNormal"/>
        <w:ind w:firstLine="567"/>
        <w:jc w:val="both"/>
        <w:rPr>
          <w:sz w:val="24"/>
          <w:szCs w:val="24"/>
        </w:rPr>
      </w:pPr>
      <w:r w:rsidRPr="001A1CBF">
        <w:rPr>
          <w:sz w:val="24"/>
          <w:szCs w:val="24"/>
        </w:rPr>
        <w:t>Для повышения прозрачности и открытости муниципальных финансов продолжится работа по размещению информации на сайте "Открытый бюджет города Красноярска"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Красноярска и иные мероприятия в данном направлении.</w:t>
      </w:r>
    </w:p>
    <w:p w:rsidR="001A1CBF" w:rsidRPr="001A1CBF" w:rsidRDefault="001A52E6" w:rsidP="001A1CBF">
      <w:pPr>
        <w:pStyle w:val="ConsPlusNormal"/>
        <w:ind w:firstLine="567"/>
        <w:jc w:val="both"/>
        <w:rPr>
          <w:sz w:val="24"/>
          <w:szCs w:val="24"/>
        </w:rPr>
      </w:pPr>
      <w:r w:rsidRPr="001A1CBF">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1A1CBF" w:rsidRDefault="001A52E6" w:rsidP="001A1CBF">
      <w:pPr>
        <w:pStyle w:val="ConsPlusNormal"/>
        <w:ind w:firstLine="567"/>
        <w:jc w:val="both"/>
        <w:rPr>
          <w:sz w:val="24"/>
          <w:szCs w:val="24"/>
        </w:rPr>
      </w:pPr>
      <w:r w:rsidRPr="001A1CBF">
        <w:rPr>
          <w:sz w:val="24"/>
          <w:szCs w:val="24"/>
        </w:rPr>
        <w:t>В рамках работы в системе "Электронный бюджет</w:t>
      </w:r>
      <w:r w:rsidR="009D211D">
        <w:rPr>
          <w:sz w:val="24"/>
          <w:szCs w:val="24"/>
        </w:rPr>
        <w:t xml:space="preserve"> </w:t>
      </w:r>
      <w:r w:rsidRPr="001A1CBF">
        <w:rPr>
          <w:sz w:val="24"/>
          <w:szCs w:val="24"/>
        </w:rPr>
        <w:t>пл</w:t>
      </w:r>
      <w:r w:rsidR="009D211D">
        <w:rPr>
          <w:sz w:val="24"/>
          <w:szCs w:val="24"/>
        </w:rPr>
        <w:t>анируется составление и исполнение бюджета</w:t>
      </w:r>
      <w:r w:rsidRPr="001A1CBF">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Pr>
          <w:sz w:val="24"/>
          <w:szCs w:val="24"/>
        </w:rPr>
        <w:t xml:space="preserve"> документы о начислении доходов и</w:t>
      </w:r>
      <w:r w:rsidR="00634569">
        <w:rPr>
          <w:sz w:val="24"/>
          <w:szCs w:val="24"/>
        </w:rPr>
        <w:t xml:space="preserve"> </w:t>
      </w:r>
      <w:r w:rsidR="009D211D">
        <w:rPr>
          <w:sz w:val="24"/>
          <w:szCs w:val="24"/>
        </w:rPr>
        <w:t>расходов.</w:t>
      </w:r>
    </w:p>
    <w:p w:rsidR="001A1CBF" w:rsidRPr="001A1CBF" w:rsidRDefault="001A52E6" w:rsidP="001A1CBF">
      <w:pPr>
        <w:pStyle w:val="ConsPlusNormal"/>
        <w:ind w:firstLine="567"/>
        <w:jc w:val="both"/>
        <w:rPr>
          <w:sz w:val="24"/>
          <w:szCs w:val="24"/>
        </w:rPr>
      </w:pPr>
      <w:r w:rsidRPr="001A1CBF">
        <w:rPr>
          <w:sz w:val="24"/>
          <w:szCs w:val="24"/>
        </w:rPr>
        <w:t>Таким образом, разработка подпрограммы и ее дальнейшая реализация позволят:</w:t>
      </w:r>
    </w:p>
    <w:p w:rsidR="001A1CBF" w:rsidRPr="001A1CBF" w:rsidRDefault="001A52E6" w:rsidP="001A1CBF">
      <w:pPr>
        <w:pStyle w:val="ConsPlusNormal"/>
        <w:ind w:firstLine="567"/>
        <w:jc w:val="both"/>
        <w:rPr>
          <w:sz w:val="24"/>
          <w:szCs w:val="24"/>
        </w:rPr>
      </w:pPr>
      <w:r w:rsidRPr="001A1CBF">
        <w:rPr>
          <w:sz w:val="24"/>
          <w:szCs w:val="24"/>
        </w:rPr>
        <w:t>обеспечить устойчивое функционирование и развитие бюджетного процесса города;</w:t>
      </w:r>
    </w:p>
    <w:p w:rsidR="001A1CBF" w:rsidRPr="001A1CBF" w:rsidRDefault="001A52E6" w:rsidP="001A1CBF">
      <w:pPr>
        <w:pStyle w:val="ConsPlusNormal"/>
        <w:ind w:firstLine="567"/>
        <w:jc w:val="both"/>
        <w:rPr>
          <w:sz w:val="24"/>
          <w:szCs w:val="24"/>
        </w:rPr>
      </w:pPr>
      <w:r w:rsidRPr="001A1CBF">
        <w:rPr>
          <w:sz w:val="24"/>
          <w:szCs w:val="24"/>
        </w:rPr>
        <w:t>продолжить совершенствование системы исполнения бюджета и бюджетной отчетности;</w:t>
      </w:r>
    </w:p>
    <w:p w:rsidR="001A1CBF" w:rsidRPr="001A1CBF" w:rsidRDefault="001A52E6" w:rsidP="001A1CBF">
      <w:pPr>
        <w:pStyle w:val="ConsPlusNormal"/>
        <w:ind w:firstLine="567"/>
        <w:jc w:val="both"/>
        <w:rPr>
          <w:sz w:val="24"/>
          <w:szCs w:val="24"/>
        </w:rPr>
      </w:pPr>
      <w:r w:rsidRPr="001A1CBF">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1A1CBF" w:rsidRDefault="001A52E6" w:rsidP="001A1CBF">
      <w:pPr>
        <w:pStyle w:val="ConsPlusNormal"/>
        <w:ind w:firstLine="567"/>
        <w:jc w:val="both"/>
        <w:rPr>
          <w:sz w:val="24"/>
          <w:szCs w:val="24"/>
        </w:rPr>
      </w:pPr>
      <w:r w:rsidRPr="001A1CBF">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1A1CBF" w:rsidRDefault="001A52E6" w:rsidP="001A1CBF">
      <w:pPr>
        <w:pStyle w:val="ConsPlusNormal"/>
        <w:ind w:firstLine="567"/>
        <w:jc w:val="both"/>
        <w:rPr>
          <w:sz w:val="24"/>
          <w:szCs w:val="24"/>
        </w:rPr>
      </w:pPr>
      <w:r w:rsidRPr="001A1CBF">
        <w:rPr>
          <w:sz w:val="24"/>
          <w:szCs w:val="24"/>
        </w:rPr>
        <w:t>продолжить автоматизацию процессов планирования и исполнения бюджета города;</w:t>
      </w:r>
    </w:p>
    <w:p w:rsidR="001A1CBF" w:rsidRPr="001A1CBF" w:rsidRDefault="001A52E6" w:rsidP="001A1CBF">
      <w:pPr>
        <w:pStyle w:val="ConsPlusNormal"/>
        <w:ind w:firstLine="567"/>
        <w:jc w:val="both"/>
        <w:rPr>
          <w:sz w:val="24"/>
          <w:szCs w:val="24"/>
        </w:rPr>
      </w:pPr>
      <w:r w:rsidRPr="001A1CBF">
        <w:rPr>
          <w:sz w:val="24"/>
          <w:szCs w:val="24"/>
        </w:rPr>
        <w:t>проводить работу по повышению открытости бюджета города для населения.</w:t>
      </w:r>
    </w:p>
    <w:p w:rsidR="001A52E6" w:rsidRPr="001A1CBF" w:rsidRDefault="001A52E6" w:rsidP="001A1CBF">
      <w:pPr>
        <w:pStyle w:val="ConsPlusNormal"/>
        <w:ind w:firstLine="567"/>
        <w:jc w:val="both"/>
        <w:rPr>
          <w:sz w:val="24"/>
          <w:szCs w:val="24"/>
        </w:rPr>
      </w:pPr>
      <w:r w:rsidRPr="001A1CBF">
        <w:rPr>
          <w:sz w:val="24"/>
          <w:szCs w:val="24"/>
        </w:rPr>
        <w:t>Особенно актуальной разработка и реализация настоящей подпрограммы становится в условиях необходимости достижения долгосрочных целей социально-экономического развития города при замедлении темпов экономического роста.</w:t>
      </w:r>
    </w:p>
    <w:p w:rsidR="00F87C88" w:rsidRDefault="00F87C88" w:rsidP="00CF17C5">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2.2. Основная цель, задачи, этапы и сроки выполнения подпрограммы, целевые индикаторы</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lastRenderedPageBreak/>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рамках вышеуказанной цели предполагается решение следующих задач:</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1. Повышение качества планирования и управления муниципальными финансами, развитие</w:t>
      </w:r>
      <w:r w:rsidR="00634569">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К2 по ЕНВД, ставок арендной платы за муниципальное имущество и землю;</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повышение уровня собираемости налоговых и неналоговых доходов;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снижение задолженности в бюджет города по неналоговым платежам;</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оформление земельных участков в муниципальную собственность;</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продажа на аукционах объектов, включенных в прогнозный план приватизации.</w:t>
      </w:r>
    </w:p>
    <w:p w:rsidR="009D211D" w:rsidRDefault="009D211D">
      <w:pPr>
        <w:spacing w:after="0" w:line="240" w:lineRule="auto"/>
        <w:ind w:firstLine="540"/>
        <w:jc w:val="both"/>
        <w:rPr>
          <w:rFonts w:ascii="Arial" w:eastAsia="Arial" w:hAnsi="Arial" w:cs="Arial"/>
          <w:sz w:val="24"/>
        </w:rPr>
      </w:pPr>
      <w:r>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Pr>
          <w:rFonts w:ascii="Arial" w:eastAsia="Arial" w:hAnsi="Arial" w:cs="Arial"/>
          <w:sz w:val="24"/>
        </w:rPr>
        <w:t>т</w:t>
      </w:r>
      <w:r>
        <w:rPr>
          <w:rFonts w:ascii="Arial" w:eastAsia="Arial" w:hAnsi="Arial" w:cs="Arial"/>
          <w:sz w:val="24"/>
        </w:rPr>
        <w:t>ва, находящегося в муниц</w:t>
      </w:r>
      <w:r w:rsidR="00160AC6">
        <w:rPr>
          <w:rFonts w:ascii="Arial" w:eastAsia="Arial" w:hAnsi="Arial" w:cs="Arial"/>
          <w:sz w:val="24"/>
        </w:rPr>
        <w:t>и</w:t>
      </w:r>
      <w:r>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Pr>
          <w:rFonts w:ascii="Arial" w:eastAsia="Arial" w:hAnsi="Arial" w:cs="Arial"/>
          <w:sz w:val="24"/>
        </w:rPr>
        <w:t>, по результатам которых в бюджет поступают дополнительные средства из числа недоимки.</w:t>
      </w:r>
      <w:r>
        <w:rPr>
          <w:rFonts w:ascii="Arial" w:eastAsia="Arial" w:hAnsi="Arial" w:cs="Arial"/>
          <w:sz w:val="24"/>
        </w:rPr>
        <w:t xml:space="preserve">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lastRenderedPageBreak/>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планируется: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634569">
        <w:rPr>
          <w:rFonts w:ascii="Arial" w:eastAsia="Arial" w:hAnsi="Arial" w:cs="Arial"/>
          <w:sz w:val="24"/>
        </w:rPr>
        <w:t xml:space="preserve"> </w:t>
      </w:r>
      <w:r>
        <w:rPr>
          <w:rFonts w:ascii="Arial" w:eastAsia="Arial" w:hAnsi="Arial" w:cs="Arial"/>
          <w:sz w:val="24"/>
        </w:rPr>
        <w:t>перераспределения с наименее приоритетных расходов.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Проведение оценки качества финансового менеджмента главных распорядителей бюджетных средств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Default="00634569">
      <w:pPr>
        <w:spacing w:after="0" w:line="240" w:lineRule="auto"/>
        <w:ind w:firstLine="540"/>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В городе Бородино внедрены и успешно используются средства автоматизации бюджетного процесса. 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Pr>
          <w:rFonts w:ascii="Segoe UI Symbol" w:eastAsia="Segoe UI Symbol" w:hAnsi="Segoe UI Symbol" w:cs="Segoe UI Symbol"/>
          <w:sz w:val="24"/>
        </w:rPr>
        <w:t>№</w:t>
      </w:r>
      <w:r>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сайте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Pr>
          <w:rFonts w:ascii="Segoe UI Symbol" w:eastAsia="Segoe UI Symbol" w:hAnsi="Segoe UI Symbol" w:cs="Segoe UI Symbol"/>
          <w:sz w:val="24"/>
        </w:rPr>
        <w:t>№</w:t>
      </w:r>
      <w:r>
        <w:rPr>
          <w:rFonts w:ascii="Arial" w:eastAsia="Arial" w:hAnsi="Arial" w:cs="Arial"/>
          <w:sz w:val="24"/>
        </w:rPr>
        <w:t xml:space="preserve"> 86н) информацию.</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lastRenderedPageBreak/>
        <w:t>В настоящее время все муниципальные учреждения города размещают на указанном сайте информацию о своей деятельности.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На сегодняшний день основными задачами являются: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проведение работы по своевременному обновлению информации;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3. Обеспечение доступа для граждан к информации о местном бюджете и бюджетном процессе.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Современные условия развития экономики и общества требуют:</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обеспечения высокой степени подотчетности деятельности органов местного самоуправления;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публичности и прозрачности бюджетного процесса;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предоставление информации о бюджете для жителей города в популярной, понятной форме.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реализации данного мероприятия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поддерживать в актуальном состоянии ссылку на сайте города - "Открытый бюджет для граждан";</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обсуждать бюджет города на различных общественных площадках с участием граждан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профессиональную экспертизу принимаемых решений в сфере финансов.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Default="00634569">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Исполнителем подпрограммы является финансовое управление.</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решение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 постановление администрации города Бородино от 27.03.2012 </w:t>
      </w:r>
      <w:r>
        <w:rPr>
          <w:rFonts w:ascii="Segoe UI Symbol" w:eastAsia="Segoe UI Symbol" w:hAnsi="Segoe UI Symbol" w:cs="Segoe UI Symbol"/>
          <w:sz w:val="24"/>
        </w:rPr>
        <w:t>№</w:t>
      </w:r>
      <w:r w:rsidR="00634569">
        <w:rPr>
          <w:rFonts w:ascii="Arial" w:eastAsia="Arial" w:hAnsi="Arial" w:cs="Arial"/>
          <w:sz w:val="24"/>
        </w:rPr>
        <w:t xml:space="preserve"> </w:t>
      </w:r>
      <w:r>
        <w:rPr>
          <w:rFonts w:ascii="Arial" w:eastAsia="Arial" w:hAnsi="Arial" w:cs="Arial"/>
          <w:sz w:val="24"/>
        </w:rPr>
        <w:t>221 «Об утверждении показателей качества финансового менеджмента главных распорядителей средств местного бюджета и методики их оценки»;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Решение Бородинского городского Совета депутатов</w:t>
      </w:r>
      <w:r w:rsidR="00634569">
        <w:rPr>
          <w:rFonts w:ascii="Arial" w:eastAsia="Arial" w:hAnsi="Arial" w:cs="Arial"/>
          <w:sz w:val="24"/>
        </w:rPr>
        <w:t xml:space="preserve"> </w:t>
      </w:r>
      <w:r>
        <w:rPr>
          <w:rFonts w:ascii="Arial" w:eastAsia="Arial" w:hAnsi="Arial" w:cs="Arial"/>
          <w:sz w:val="24"/>
        </w:rPr>
        <w:t xml:space="preserve">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закона принимаются нормативные правовые акты, регулирующие отдельные вопросы бюджетного процесса в городе.</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В соответствии с положениями Федерального закона от 07.05.2013 </w:t>
      </w:r>
      <w:r>
        <w:rPr>
          <w:rFonts w:ascii="Segoe UI Symbol" w:eastAsia="Segoe UI Symbol" w:hAnsi="Segoe UI Symbol" w:cs="Segoe UI Symbol"/>
          <w:sz w:val="24"/>
        </w:rPr>
        <w:t>№</w:t>
      </w:r>
      <w:r>
        <w:rPr>
          <w:rFonts w:ascii="Arial" w:eastAsia="Arial" w:hAnsi="Arial" w:cs="Arial"/>
          <w:sz w:val="24"/>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постановление администрации города Бородино от 27.03.2012 </w:t>
      </w:r>
      <w:r>
        <w:rPr>
          <w:rFonts w:ascii="Segoe UI Symbol" w:eastAsia="Segoe UI Symbol" w:hAnsi="Segoe UI Symbol" w:cs="Segoe UI Symbol"/>
          <w:sz w:val="24"/>
        </w:rPr>
        <w:t>№</w:t>
      </w:r>
      <w:r w:rsidR="00634569">
        <w:rPr>
          <w:rFonts w:ascii="Arial" w:eastAsia="Arial" w:hAnsi="Arial" w:cs="Arial"/>
          <w:sz w:val="24"/>
        </w:rPr>
        <w:t xml:space="preserve"> </w:t>
      </w:r>
      <w:r>
        <w:rPr>
          <w:rFonts w:ascii="Arial" w:eastAsia="Arial" w:hAnsi="Arial" w:cs="Arial"/>
          <w:sz w:val="24"/>
        </w:rPr>
        <w:t>221 «Об утверждении показателей качества финансового менеджмента главных распорядителей средств местного бюджета и методики их оценки».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На основании данного постановления финансовым управлением ежегодно проводится оценка качества финансового менеджмента главных распорядителей средств местного бюджета. На основании данной оценки главным распорядителям средств местного бюджета присваивается рейтинг по качеству управления финансами. </w:t>
      </w:r>
      <w:r w:rsidR="00AB386A">
        <w:rPr>
          <w:rFonts w:ascii="Arial" w:eastAsia="Arial" w:hAnsi="Arial" w:cs="Arial"/>
          <w:sz w:val="24"/>
        </w:rPr>
        <w:t>Сводные</w:t>
      </w:r>
      <w:r>
        <w:rPr>
          <w:rFonts w:ascii="Arial" w:eastAsia="Arial" w:hAnsi="Arial" w:cs="Arial"/>
          <w:sz w:val="24"/>
        </w:rPr>
        <w:t xml:space="preserve"> результаты оценки качества финансового менеджмента размещаются на официальном сайте администрации города Бородино в сети Интернет.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В настоящее время существует несколько механизмов исполнения судебных актов: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w:t>
      </w:r>
      <w:r>
        <w:rPr>
          <w:rFonts w:ascii="Arial" w:eastAsia="Arial" w:hAnsi="Arial" w:cs="Arial"/>
          <w:sz w:val="24"/>
        </w:rPr>
        <w:lastRenderedPageBreak/>
        <w:t>актов, предусматривающих обращение взыскания на средства бюджетов бюджетной системы РФ;</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Согласно статьи 86 Бюджетного кодекса Российской Федерации, расходные обязательства муниципального образования возникают в результате: </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Конституционного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у государства могло бы воспрепятствовать ему выполнить свое обязательство, недопустимы. В связи с этим в бюджете города Бородино на реализацию мероприятия планируется 16 000,00 рублей в 2014 году, в 2015 – </w:t>
      </w:r>
      <w:r>
        <w:rPr>
          <w:rFonts w:ascii="Arial" w:eastAsia="Arial" w:hAnsi="Arial" w:cs="Arial"/>
          <w:sz w:val="24"/>
        </w:rPr>
        <w:lastRenderedPageBreak/>
        <w:t xml:space="preserve">2016 годах - 0,00 руб., в 2017 году 90 330,05 руб., </w:t>
      </w:r>
      <w:r w:rsidR="009400BE">
        <w:rPr>
          <w:rFonts w:ascii="Arial" w:eastAsia="Arial" w:hAnsi="Arial" w:cs="Arial"/>
          <w:sz w:val="24"/>
        </w:rPr>
        <w:t xml:space="preserve">в 2018 году 0,0 рублей, </w:t>
      </w:r>
      <w:r>
        <w:rPr>
          <w:rFonts w:ascii="Arial" w:eastAsia="Arial" w:hAnsi="Arial" w:cs="Arial"/>
          <w:sz w:val="24"/>
        </w:rPr>
        <w:t>и по 100 000,00 рублей в 201</w:t>
      </w:r>
      <w:r w:rsidR="009400BE">
        <w:rPr>
          <w:rFonts w:ascii="Arial" w:eastAsia="Arial" w:hAnsi="Arial" w:cs="Arial"/>
          <w:sz w:val="24"/>
        </w:rPr>
        <w:t>9</w:t>
      </w:r>
      <w:r w:rsidR="00634569">
        <w:rPr>
          <w:rFonts w:ascii="Arial" w:eastAsia="Arial" w:hAnsi="Arial" w:cs="Arial"/>
          <w:sz w:val="24"/>
        </w:rPr>
        <w:t xml:space="preserve"> </w:t>
      </w:r>
      <w:r>
        <w:rPr>
          <w:rFonts w:ascii="Arial" w:eastAsia="Arial" w:hAnsi="Arial" w:cs="Arial"/>
          <w:sz w:val="24"/>
        </w:rPr>
        <w:t>- 2021 годах.</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Одними из основных вопросов, решаемых финансовым управлением в рамках выполнения установленных функций и полномочий являются: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формирование пакета документов 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определение параметров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w:t>
      </w:r>
      <w:r w:rsidR="00634569">
        <w:rPr>
          <w:rFonts w:ascii="Arial" w:eastAsia="Arial" w:hAnsi="Arial" w:cs="Arial"/>
          <w:sz w:val="24"/>
        </w:rPr>
        <w:t xml:space="preserve"> </w:t>
      </w:r>
      <w:r>
        <w:rPr>
          <w:rFonts w:ascii="Arial" w:eastAsia="Arial" w:hAnsi="Arial" w:cs="Arial"/>
          <w:sz w:val="24"/>
        </w:rPr>
        <w:t>обеспечение исполнения местного бюджета по доходам и расходам.</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01.07.2011 </w:t>
      </w:r>
      <w:r>
        <w:rPr>
          <w:rFonts w:ascii="Segoe UI Symbol" w:eastAsia="Segoe UI Symbol" w:hAnsi="Segoe UI Symbol" w:cs="Segoe UI Symbol"/>
          <w:sz w:val="24"/>
        </w:rPr>
        <w:t>№</w:t>
      </w:r>
      <w:r>
        <w:rPr>
          <w:rFonts w:ascii="Arial" w:eastAsia="Arial" w:hAnsi="Arial" w:cs="Arial"/>
          <w:sz w:val="24"/>
        </w:rPr>
        <w:t xml:space="preserve"> 483 «О нормативах формирования расходов на оплату труда депутатов, выборных должностных лиц местного самоуправления города Бородино, осуществляющих свои полномочия на постоянной основе, и муниципальных служащих города Бородино», ежегодно проводятся заседания комиссии по оптимизации численности муниципальных служащих города Бородино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634569">
        <w:rPr>
          <w:rFonts w:ascii="Arial" w:eastAsia="Arial" w:hAnsi="Arial" w:cs="Arial"/>
          <w:sz w:val="24"/>
        </w:rPr>
        <w:t xml:space="preserve"> </w:t>
      </w:r>
      <w:r>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Pr>
          <w:rFonts w:ascii="Arial" w:eastAsia="Arial" w:hAnsi="Arial" w:cs="Arial"/>
          <w:sz w:val="24"/>
        </w:rPr>
        <w:t>Красноярского края</w:t>
      </w:r>
      <w:r>
        <w:rPr>
          <w:rFonts w:ascii="Arial" w:eastAsia="Arial" w:hAnsi="Arial" w:cs="Arial"/>
          <w:sz w:val="24"/>
        </w:rPr>
        <w:t xml:space="preserve"> от 14.11.2006 </w:t>
      </w:r>
      <w:r>
        <w:rPr>
          <w:rFonts w:ascii="Segoe UI Symbol" w:eastAsia="Segoe UI Symbol" w:hAnsi="Segoe UI Symbol" w:cs="Segoe UI Symbol"/>
          <w:sz w:val="24"/>
        </w:rPr>
        <w:t>№</w:t>
      </w:r>
      <w:r>
        <w:rPr>
          <w:rFonts w:ascii="Arial" w:eastAsia="Arial" w:hAnsi="Arial" w:cs="Arial"/>
          <w:sz w:val="24"/>
        </w:rPr>
        <w:t xml:space="preserve"> 348-п «О формировании прогноза расходов консолидированного бюджета </w:t>
      </w:r>
      <w:r w:rsidR="00AB386A">
        <w:rPr>
          <w:rFonts w:ascii="Arial" w:eastAsia="Arial" w:hAnsi="Arial" w:cs="Arial"/>
          <w:sz w:val="24"/>
        </w:rPr>
        <w:t>Красноярского края</w:t>
      </w:r>
      <w:r>
        <w:rPr>
          <w:rFonts w:ascii="Arial" w:eastAsia="Arial" w:hAnsi="Arial" w:cs="Arial"/>
          <w:sz w:val="24"/>
        </w:rPr>
        <w:t xml:space="preserve"> на содержание органов местного самоуправления</w:t>
      </w:r>
      <w:r w:rsidR="00AB386A">
        <w:rPr>
          <w:rFonts w:ascii="Arial" w:eastAsia="Arial" w:hAnsi="Arial" w:cs="Arial"/>
          <w:sz w:val="24"/>
        </w:rPr>
        <w:t xml:space="preserve"> и муниципальных органов</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rFonts w:ascii="Segoe UI Symbol" w:eastAsia="Segoe UI Symbol" w:hAnsi="Segoe UI Symbol" w:cs="Segoe UI Symbol"/>
          <w:sz w:val="24"/>
        </w:rPr>
        <w:t>№</w:t>
      </w:r>
      <w:r>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w:t>
      </w:r>
      <w:r>
        <w:rPr>
          <w:rFonts w:ascii="Arial" w:eastAsia="Arial" w:hAnsi="Arial" w:cs="Arial"/>
          <w:sz w:val="24"/>
        </w:rPr>
        <w:lastRenderedPageBreak/>
        <w:t>осуществляющими функции по выработке и реализации политики к нормативно-правовому регулированию в соответствующей сфере.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Размещение на официальном сайте администрации города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907DDD" w:rsidRDefault="004064A2" w:rsidP="004064A2">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средств </w:t>
      </w:r>
      <w:r w:rsidR="00907DDD">
        <w:rPr>
          <w:rFonts w:ascii="Arial" w:eastAsia="Arial" w:hAnsi="Arial" w:cs="Arial"/>
          <w:sz w:val="24"/>
          <w:szCs w:val="24"/>
        </w:rPr>
        <w:t>входит</w:t>
      </w:r>
      <w:r w:rsidRPr="00907DDD">
        <w:rPr>
          <w:rFonts w:ascii="Arial" w:eastAsia="Arial" w:hAnsi="Arial" w:cs="Arial"/>
          <w:sz w:val="24"/>
          <w:szCs w:val="24"/>
        </w:rPr>
        <w:t xml:space="preserve"> </w:t>
      </w:r>
      <w:r w:rsidRPr="00907DDD">
        <w:rPr>
          <w:rFonts w:ascii="Arial" w:hAnsi="Arial" w:cs="Arial"/>
          <w:sz w:val="24"/>
          <w:szCs w:val="24"/>
        </w:rPr>
        <w:t>обеспечение</w:t>
      </w:r>
      <w:r w:rsidR="00634569">
        <w:rPr>
          <w:rFonts w:ascii="Arial" w:hAnsi="Arial" w:cs="Arial"/>
          <w:sz w:val="24"/>
          <w:szCs w:val="24"/>
        </w:rPr>
        <w:t xml:space="preserve"> </w:t>
      </w:r>
      <w:r w:rsidRPr="00907DDD">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Pr>
          <w:rFonts w:ascii="Arial" w:hAnsi="Arial" w:cs="Arial"/>
          <w:sz w:val="24"/>
          <w:szCs w:val="24"/>
        </w:rPr>
        <w:t>лимитами бюджетных обязательств.</w:t>
      </w:r>
    </w:p>
    <w:p w:rsidR="004064A2" w:rsidRDefault="004064A2">
      <w:pPr>
        <w:spacing w:after="0" w:line="240" w:lineRule="auto"/>
        <w:ind w:firstLine="709"/>
        <w:jc w:val="both"/>
        <w:rPr>
          <w:rFonts w:ascii="Calibri" w:eastAsia="Calibri" w:hAnsi="Calibri" w:cs="Calibri"/>
        </w:rPr>
      </w:pP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2.4. Управление подпрограммой и контроль за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Текущий контроль за ходом реализации подпрограммы, за целевым и эффективным расходованием средств местного бюджета осуществляет финансовое управление.</w:t>
      </w:r>
    </w:p>
    <w:p w:rsidR="005008BA" w:rsidRDefault="005008BA">
      <w:pPr>
        <w:spacing w:after="0" w:line="240" w:lineRule="auto"/>
        <w:ind w:firstLine="720"/>
        <w:jc w:val="both"/>
        <w:rPr>
          <w:rFonts w:ascii="Arial" w:eastAsia="Arial" w:hAnsi="Arial" w:cs="Arial"/>
          <w:sz w:val="24"/>
        </w:rPr>
      </w:pPr>
      <w:r>
        <w:rPr>
          <w:rFonts w:ascii="Arial" w:eastAsia="Arial" w:hAnsi="Arial" w:cs="Arial"/>
          <w:sz w:val="24"/>
        </w:rPr>
        <w:t>Контроль осуществляется посредством составления и представления</w:t>
      </w:r>
      <w:r w:rsidR="00634569">
        <w:rPr>
          <w:rFonts w:ascii="Arial" w:eastAsia="Arial" w:hAnsi="Arial" w:cs="Arial"/>
          <w:sz w:val="24"/>
        </w:rPr>
        <w:t xml:space="preserve"> </w:t>
      </w:r>
      <w:r w:rsidR="00660A73">
        <w:rPr>
          <w:rFonts w:ascii="Arial" w:eastAsia="Arial" w:hAnsi="Arial" w:cs="Arial"/>
          <w:sz w:val="24"/>
        </w:rPr>
        <w:t xml:space="preserve">бюджетной </w:t>
      </w:r>
      <w:r>
        <w:rPr>
          <w:rFonts w:ascii="Arial" w:eastAsia="Arial" w:hAnsi="Arial" w:cs="Arial"/>
          <w:sz w:val="24"/>
        </w:rPr>
        <w:t xml:space="preserve">отчетности в органы государственной власти Красноярского края, в </w:t>
      </w:r>
      <w:r w:rsidR="00C3490B">
        <w:rPr>
          <w:rFonts w:ascii="Arial" w:eastAsia="Arial" w:hAnsi="Arial" w:cs="Arial"/>
          <w:sz w:val="24"/>
        </w:rPr>
        <w:t xml:space="preserve">контрольно-счетный орган города Бородино, </w:t>
      </w:r>
      <w:r w:rsidR="00660A73">
        <w:rPr>
          <w:rFonts w:ascii="Arial" w:eastAsia="Arial" w:hAnsi="Arial" w:cs="Arial"/>
          <w:sz w:val="24"/>
        </w:rPr>
        <w:t>Б</w:t>
      </w:r>
      <w:r w:rsidR="00C3490B">
        <w:rPr>
          <w:rFonts w:ascii="Arial" w:eastAsia="Arial" w:hAnsi="Arial" w:cs="Arial"/>
          <w:sz w:val="24"/>
        </w:rPr>
        <w:t>ородинский городской Совет депутатов</w:t>
      </w:r>
      <w:r w:rsidR="00793B78">
        <w:rPr>
          <w:rFonts w:ascii="Arial" w:eastAsia="Arial" w:hAnsi="Arial" w:cs="Arial"/>
          <w:sz w:val="24"/>
        </w:rPr>
        <w:t>.</w:t>
      </w:r>
    </w:p>
    <w:p w:rsidR="00907DDD" w:rsidRDefault="00907DDD">
      <w:pPr>
        <w:spacing w:after="0" w:line="240" w:lineRule="auto"/>
        <w:ind w:firstLine="720"/>
        <w:jc w:val="both"/>
        <w:rPr>
          <w:rFonts w:ascii="Arial" w:eastAsia="Arial" w:hAnsi="Arial" w:cs="Arial"/>
          <w:sz w:val="24"/>
        </w:rPr>
      </w:pPr>
      <w:r>
        <w:rPr>
          <w:rFonts w:ascii="Arial" w:eastAsia="Arial" w:hAnsi="Arial" w:cs="Arial"/>
          <w:sz w:val="24"/>
        </w:rPr>
        <w:t>Контроль за ходом исполнения подпрограммой осуществляется согласно Постановлению а</w:t>
      </w:r>
      <w:r w:rsidR="0061682A">
        <w:rPr>
          <w:rFonts w:ascii="Arial" w:eastAsia="Arial" w:hAnsi="Arial" w:cs="Arial"/>
          <w:sz w:val="24"/>
        </w:rPr>
        <w:t xml:space="preserve">дминистрации города Бородино от 23.07.2013 </w:t>
      </w:r>
      <w:r w:rsidR="0061682A">
        <w:rPr>
          <w:rFonts w:ascii="Segoe UI Symbol" w:eastAsia="Segoe UI Symbol" w:hAnsi="Segoe UI Symbol" w:cs="Segoe UI Symbol"/>
          <w:sz w:val="24"/>
        </w:rPr>
        <w:t>№</w:t>
      </w:r>
      <w:r w:rsidR="0061682A">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отчетным.</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Внешний муниципальный финансовый контроль за использованием средств местного бюджета осуществляет контрольно-счетный орган города Бородино.</w:t>
      </w:r>
    </w:p>
    <w:p w:rsidR="00312B14" w:rsidRDefault="00312B14">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расходов местного бюджета, формируемых в рамках муниципальных программ города Бородино (не менее 94,8 %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lastRenderedPageBreak/>
        <w:t>- обеспечение исполнения расходных обязательств города Бородино (за исключением безвозмездных поступлений) (не менее чем 100,0 процентов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4">
        <w:r>
          <w:rPr>
            <w:rFonts w:ascii="Arial" w:eastAsia="Arial" w:hAnsi="Arial" w:cs="Arial"/>
            <w:color w:val="0000FF"/>
            <w:sz w:val="24"/>
            <w:u w:val="single"/>
          </w:rPr>
          <w:t>www.bus.gov.ru</w:t>
        </w:r>
      </w:hyperlink>
      <w:r>
        <w:rPr>
          <w:rFonts w:ascii="Arial" w:eastAsia="Arial" w:hAnsi="Arial" w:cs="Arial"/>
          <w:sz w:val="24"/>
        </w:rPr>
        <w:t xml:space="preserve"> (100 %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размещение на официальном сайте администрации города Бородино информации о бюджете города (ежегодно).</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09"/>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Перечень подпрограммных мероприятий представлен в приложении </w:t>
      </w:r>
      <w:r>
        <w:rPr>
          <w:rFonts w:ascii="Arial" w:eastAsia="Arial" w:hAnsi="Arial" w:cs="Arial"/>
          <w:sz w:val="24"/>
        </w:rPr>
        <w:br/>
      </w:r>
      <w:r>
        <w:rPr>
          <w:rFonts w:ascii="Segoe UI Symbol" w:eastAsia="Segoe UI Symbol" w:hAnsi="Segoe UI Symbol" w:cs="Segoe UI Symbol"/>
          <w:sz w:val="24"/>
        </w:rPr>
        <w:t>№ </w:t>
      </w:r>
      <w:r>
        <w:rPr>
          <w:rFonts w:ascii="Arial" w:eastAsia="Arial" w:hAnsi="Arial" w:cs="Arial"/>
          <w:sz w:val="24"/>
        </w:rPr>
        <w:t>2 подпрограмме «Обеспечение реализации муниципальной программы и прочих мероприятий».</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Объем бюджетных ассигнований на реализацию подпрограммы составляет </w:t>
      </w:r>
    </w:p>
    <w:p w:rsidR="00312B14" w:rsidRDefault="00B76F4C">
      <w:pPr>
        <w:spacing w:after="0" w:line="240" w:lineRule="auto"/>
        <w:jc w:val="both"/>
        <w:rPr>
          <w:rFonts w:ascii="Arial" w:eastAsia="Arial" w:hAnsi="Arial" w:cs="Arial"/>
          <w:sz w:val="20"/>
        </w:rPr>
      </w:pPr>
      <w:r>
        <w:rPr>
          <w:rFonts w:ascii="Arial" w:eastAsia="Arial" w:hAnsi="Arial" w:cs="Arial"/>
          <w:sz w:val="24"/>
        </w:rPr>
        <w:t>4</w:t>
      </w:r>
      <w:r w:rsidR="004A2BC5">
        <w:rPr>
          <w:rFonts w:ascii="Arial" w:eastAsia="Arial" w:hAnsi="Arial" w:cs="Arial"/>
          <w:sz w:val="24"/>
        </w:rPr>
        <w:t>2 339 053,33</w:t>
      </w:r>
      <w:r w:rsidR="0065208A">
        <w:rPr>
          <w:rFonts w:ascii="Arial" w:eastAsia="Arial" w:hAnsi="Arial" w:cs="Arial"/>
          <w:sz w:val="24"/>
        </w:rPr>
        <w:t xml:space="preserve"> рублей, в том числе по годам:</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2014 год – 4 635 892,42 рублей </w:t>
      </w:r>
    </w:p>
    <w:p w:rsidR="00312B14" w:rsidRDefault="00634569">
      <w:pPr>
        <w:spacing w:after="0" w:line="240" w:lineRule="auto"/>
        <w:ind w:firstLine="709"/>
        <w:jc w:val="both"/>
        <w:rPr>
          <w:rFonts w:ascii="Arial" w:eastAsia="Arial" w:hAnsi="Arial" w:cs="Arial"/>
          <w:sz w:val="20"/>
        </w:rPr>
      </w:pPr>
      <w:r>
        <w:rPr>
          <w:rFonts w:ascii="Arial" w:eastAsia="Arial" w:hAnsi="Arial" w:cs="Arial"/>
          <w:sz w:val="24"/>
        </w:rPr>
        <w:t xml:space="preserve"> </w:t>
      </w:r>
      <w:r w:rsidR="00B76F4C">
        <w:rPr>
          <w:rFonts w:ascii="Arial" w:eastAsia="Arial" w:hAnsi="Arial" w:cs="Arial"/>
          <w:sz w:val="24"/>
        </w:rPr>
        <w:t xml:space="preserve">4 635 892,42 рублей </w:t>
      </w:r>
      <w:r w:rsidR="0065208A">
        <w:rPr>
          <w:rFonts w:ascii="Arial" w:eastAsia="Arial" w:hAnsi="Arial" w:cs="Arial"/>
          <w:sz w:val="24"/>
        </w:rPr>
        <w:t>(средства местного бюджета);</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2015 год – </w:t>
      </w:r>
      <w:r w:rsidR="00B76F4C">
        <w:rPr>
          <w:rFonts w:ascii="Arial" w:eastAsia="Arial" w:hAnsi="Arial" w:cs="Arial"/>
          <w:sz w:val="24"/>
        </w:rPr>
        <w:t>4 632 574,22 рублей;</w:t>
      </w:r>
    </w:p>
    <w:p w:rsidR="00312B14" w:rsidRDefault="00634569">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4 606 534,22 рублей (средства местного бюджета);</w:t>
      </w:r>
    </w:p>
    <w:p w:rsidR="00312B14" w:rsidRDefault="00634569">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E84172"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2016 год – </w:t>
      </w:r>
      <w:r w:rsidR="00E84172">
        <w:rPr>
          <w:rFonts w:ascii="Arial" w:eastAsia="Arial" w:hAnsi="Arial" w:cs="Arial"/>
          <w:sz w:val="24"/>
        </w:rPr>
        <w:t>4 692 796,87 рублей;</w:t>
      </w:r>
    </w:p>
    <w:p w:rsidR="00312B14" w:rsidRDefault="00634569">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4 608 817,87 рублей (средства местного бюджета);</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2017 год – 4 910 432,70 рублей;</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2018 год – 5</w:t>
      </w:r>
      <w:r w:rsidR="009400BE">
        <w:rPr>
          <w:rFonts w:ascii="Arial" w:eastAsia="Arial" w:hAnsi="Arial" w:cs="Arial"/>
          <w:sz w:val="24"/>
        </w:rPr>
        <w:t> 641 055,52</w:t>
      </w:r>
      <w:r w:rsidR="00BA7C81">
        <w:rPr>
          <w:rFonts w:ascii="Arial" w:eastAsia="Arial" w:hAnsi="Arial" w:cs="Arial"/>
          <w:sz w:val="24"/>
        </w:rPr>
        <w:t xml:space="preserve"> рублей</w:t>
      </w:r>
      <w:r>
        <w:rPr>
          <w:rFonts w:ascii="Arial" w:eastAsia="Arial" w:hAnsi="Arial" w:cs="Arial"/>
          <w:sz w:val="24"/>
        </w:rPr>
        <w:t>;</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9400BE">
        <w:rPr>
          <w:rFonts w:ascii="Arial" w:eastAsia="Arial" w:hAnsi="Arial" w:cs="Arial"/>
          <w:sz w:val="24"/>
        </w:rPr>
        <w:t xml:space="preserve">5 170 323,53 </w:t>
      </w:r>
      <w:r w:rsidR="0065208A">
        <w:rPr>
          <w:rFonts w:ascii="Arial" w:eastAsia="Arial" w:hAnsi="Arial" w:cs="Arial"/>
          <w:sz w:val="24"/>
        </w:rPr>
        <w:t>рублей (средства местного бюджета);</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9400BE">
        <w:rPr>
          <w:rFonts w:ascii="Arial" w:eastAsia="Arial" w:hAnsi="Arial" w:cs="Arial"/>
          <w:sz w:val="24"/>
        </w:rPr>
        <w:t>470 731,99</w:t>
      </w:r>
      <w:r w:rsidR="0065208A">
        <w:rPr>
          <w:rFonts w:ascii="Arial" w:eastAsia="Arial" w:hAnsi="Arial" w:cs="Arial"/>
          <w:sz w:val="24"/>
        </w:rPr>
        <w:t xml:space="preserve">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2019 год – </w:t>
      </w:r>
      <w:r w:rsidR="004A2BC5">
        <w:rPr>
          <w:rFonts w:ascii="Arial" w:eastAsia="Arial" w:hAnsi="Arial" w:cs="Arial"/>
          <w:sz w:val="24"/>
        </w:rPr>
        <w:t>6 174 702,60</w:t>
      </w:r>
      <w:r>
        <w:rPr>
          <w:rFonts w:ascii="Arial" w:eastAsia="Arial" w:hAnsi="Arial" w:cs="Arial"/>
          <w:sz w:val="24"/>
        </w:rPr>
        <w:t xml:space="preserve"> рублей</w:t>
      </w:r>
      <w:r w:rsidR="00BA7C81">
        <w:rPr>
          <w:rFonts w:ascii="Arial" w:eastAsia="Arial" w:hAnsi="Arial" w:cs="Arial"/>
          <w:sz w:val="24"/>
        </w:rPr>
        <w:t>;</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4A2BC5">
        <w:rPr>
          <w:rFonts w:ascii="Arial" w:eastAsia="Arial" w:hAnsi="Arial" w:cs="Arial"/>
          <w:sz w:val="24"/>
        </w:rPr>
        <w:t xml:space="preserve">6 093 157,60 </w:t>
      </w:r>
      <w:r w:rsidR="00BA7C81">
        <w:rPr>
          <w:rFonts w:ascii="Arial" w:eastAsia="Arial" w:hAnsi="Arial" w:cs="Arial"/>
          <w:sz w:val="24"/>
        </w:rPr>
        <w:t>рублей</w:t>
      </w:r>
      <w:r w:rsidR="0065208A">
        <w:rPr>
          <w:rFonts w:ascii="Arial" w:eastAsia="Arial" w:hAnsi="Arial" w:cs="Arial"/>
          <w:sz w:val="24"/>
        </w:rPr>
        <w:t xml:space="preserve"> (средства местного бюджета);</w:t>
      </w:r>
    </w:p>
    <w:p w:rsidR="004A2BC5"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4A2BC5">
        <w:rPr>
          <w:rFonts w:ascii="Arial" w:eastAsia="Arial" w:hAnsi="Arial" w:cs="Arial"/>
          <w:sz w:val="24"/>
        </w:rPr>
        <w:t>81 545,00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2020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312B14" w:rsidRDefault="00634569">
      <w:pPr>
        <w:spacing w:after="0" w:line="240" w:lineRule="auto"/>
        <w:ind w:firstLine="709"/>
        <w:jc w:val="both"/>
        <w:rPr>
          <w:rFonts w:ascii="Arial" w:eastAsia="Arial" w:hAnsi="Arial" w:cs="Arial"/>
          <w:sz w:val="24"/>
        </w:rPr>
      </w:pPr>
      <w:r>
        <w:rPr>
          <w:rFonts w:ascii="Arial" w:eastAsia="Arial" w:hAnsi="Arial" w:cs="Arial"/>
          <w:sz w:val="24"/>
        </w:rPr>
        <w:t xml:space="preserve"> </w:t>
      </w:r>
      <w:r w:rsidR="00407182">
        <w:rPr>
          <w:rFonts w:ascii="Arial" w:eastAsia="Arial" w:hAnsi="Arial" w:cs="Arial"/>
          <w:sz w:val="24"/>
        </w:rPr>
        <w:t>5 8</w:t>
      </w:r>
      <w:r w:rsidR="00BA7C81">
        <w:rPr>
          <w:rFonts w:ascii="Arial" w:eastAsia="Arial" w:hAnsi="Arial" w:cs="Arial"/>
          <w:sz w:val="24"/>
        </w:rPr>
        <w:t>25 799,50рублей</w:t>
      </w:r>
      <w:r w:rsidR="0065208A">
        <w:rPr>
          <w:rFonts w:ascii="Arial" w:eastAsia="Arial" w:hAnsi="Arial" w:cs="Arial"/>
          <w:sz w:val="24"/>
        </w:rPr>
        <w:t xml:space="preserve">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lastRenderedPageBreak/>
        <w:t xml:space="preserve">2021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040E65" w:rsidRDefault="00634569" w:rsidP="00BA7C81">
      <w:pPr>
        <w:tabs>
          <w:tab w:val="left" w:pos="1980"/>
        </w:tabs>
        <w:spacing w:after="0" w:line="240" w:lineRule="auto"/>
        <w:ind w:firstLine="709"/>
        <w:jc w:val="both"/>
        <w:rPr>
          <w:rFonts w:ascii="Arial" w:eastAsia="Arial" w:hAnsi="Arial" w:cs="Arial"/>
          <w:sz w:val="24"/>
        </w:rPr>
      </w:pPr>
      <w:r>
        <w:rPr>
          <w:rFonts w:ascii="Arial" w:eastAsia="Arial" w:hAnsi="Arial" w:cs="Arial"/>
          <w:sz w:val="24"/>
        </w:rPr>
        <w:t xml:space="preserve"> </w:t>
      </w:r>
      <w:r w:rsidR="00407182">
        <w:rPr>
          <w:rFonts w:ascii="Arial" w:eastAsia="Arial" w:hAnsi="Arial" w:cs="Arial"/>
          <w:sz w:val="24"/>
        </w:rPr>
        <w:t>5 8</w:t>
      </w:r>
      <w:r w:rsidR="00BA7C81">
        <w:rPr>
          <w:rFonts w:ascii="Arial" w:eastAsia="Arial" w:hAnsi="Arial" w:cs="Arial"/>
          <w:sz w:val="24"/>
        </w:rPr>
        <w:t>25 799,50рублей (средства местного бюджета).</w:t>
      </w: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sectPr w:rsidR="00040E65" w:rsidSect="00040E65">
          <w:pgSz w:w="11906" w:h="16838"/>
          <w:pgMar w:top="1134" w:right="851" w:bottom="1134" w:left="1701" w:header="709" w:footer="709" w:gutter="0"/>
          <w:cols w:space="708"/>
          <w:docGrid w:linePitch="360"/>
        </w:sectPr>
      </w:pPr>
    </w:p>
    <w:p w:rsidR="00040E65" w:rsidRDefault="00040E65">
      <w:pPr>
        <w:spacing w:after="0" w:line="240" w:lineRule="auto"/>
        <w:ind w:firstLine="709"/>
        <w:jc w:val="both"/>
        <w:rPr>
          <w:rFonts w:ascii="Arial" w:eastAsia="Arial" w:hAnsi="Arial" w:cs="Arial"/>
          <w:sz w:val="24"/>
        </w:rPr>
      </w:pPr>
    </w:p>
    <w:p w:rsidR="00312B14" w:rsidRDefault="00CF6EFF" w:rsidP="00CF6EFF">
      <w:pPr>
        <w:spacing w:after="0" w:line="240" w:lineRule="auto"/>
        <w:ind w:left="9356"/>
        <w:jc w:val="both"/>
        <w:rPr>
          <w:rFonts w:ascii="Calibri" w:eastAsia="Calibri" w:hAnsi="Calibri" w:cs="Calibri"/>
        </w:rPr>
      </w:pPr>
      <w:r>
        <w:rPr>
          <w:rFonts w:ascii="Arial" w:eastAsia="Arial" w:hAnsi="Arial" w:cs="Arial"/>
          <w:sz w:val="24"/>
        </w:rPr>
        <w:t>П</w:t>
      </w:r>
      <w:r w:rsidR="0065208A">
        <w:rPr>
          <w:rFonts w:ascii="Arial" w:eastAsia="Arial" w:hAnsi="Arial" w:cs="Arial"/>
          <w:sz w:val="24"/>
        </w:rPr>
        <w:t xml:space="preserve">риложение </w:t>
      </w:r>
      <w:r w:rsidR="0065208A">
        <w:rPr>
          <w:rFonts w:ascii="Segoe UI Symbol" w:eastAsia="Segoe UI Symbol" w:hAnsi="Segoe UI Symbol" w:cs="Segoe UI Symbol"/>
          <w:sz w:val="24"/>
        </w:rPr>
        <w:t>№</w:t>
      </w:r>
      <w:r w:rsidR="0065208A">
        <w:rPr>
          <w:rFonts w:ascii="Arial" w:eastAsia="Arial" w:hAnsi="Arial" w:cs="Arial"/>
          <w:sz w:val="24"/>
        </w:rPr>
        <w:t xml:space="preserve"> 1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прочие мероприятия»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w:t>
      </w:r>
    </w:p>
    <w:p w:rsidR="00312B14" w:rsidRDefault="00312B14">
      <w:pPr>
        <w:spacing w:after="0" w:line="240" w:lineRule="auto"/>
        <w:ind w:firstLine="540"/>
        <w:jc w:val="center"/>
        <w:rPr>
          <w:rFonts w:ascii="Arial" w:eastAsia="Arial" w:hAnsi="Arial" w:cs="Arial"/>
          <w:sz w:val="24"/>
        </w:rPr>
      </w:pPr>
    </w:p>
    <w:tbl>
      <w:tblPr>
        <w:tblW w:w="0" w:type="auto"/>
        <w:tblInd w:w="66" w:type="dxa"/>
        <w:tblCellMar>
          <w:left w:w="10" w:type="dxa"/>
          <w:right w:w="10" w:type="dxa"/>
        </w:tblCellMar>
        <w:tblLook w:val="0000" w:firstRow="0" w:lastRow="0" w:firstColumn="0" w:lastColumn="0" w:noHBand="0" w:noVBand="0"/>
      </w:tblPr>
      <w:tblGrid>
        <w:gridCol w:w="595"/>
        <w:gridCol w:w="3654"/>
        <w:gridCol w:w="1339"/>
        <w:gridCol w:w="1884"/>
        <w:gridCol w:w="689"/>
        <w:gridCol w:w="765"/>
        <w:gridCol w:w="689"/>
        <w:gridCol w:w="689"/>
        <w:gridCol w:w="797"/>
        <w:gridCol w:w="842"/>
        <w:gridCol w:w="895"/>
        <w:gridCol w:w="895"/>
        <w:gridCol w:w="903"/>
      </w:tblGrid>
      <w:tr w:rsidR="00312B14">
        <w:trPr>
          <w:cantSplit/>
        </w:trPr>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sidR="00634569">
              <w:rPr>
                <w:rFonts w:ascii="Arial" w:eastAsia="Arial" w:hAnsi="Arial" w:cs="Arial"/>
                <w:sz w:val="24"/>
              </w:rPr>
              <w:t xml:space="preserve"> </w:t>
            </w:r>
            <w:r>
              <w:rPr>
                <w:rFonts w:ascii="Arial" w:eastAsia="Arial" w:hAnsi="Arial" w:cs="Arial"/>
                <w:sz w:val="24"/>
              </w:rPr>
              <w:br/>
              <w:t>п/п</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Цель,</w:t>
            </w:r>
            <w:r w:rsidR="00634569">
              <w:rPr>
                <w:rFonts w:ascii="Arial" w:eastAsia="Arial" w:hAnsi="Arial" w:cs="Arial"/>
                <w:sz w:val="24"/>
              </w:rPr>
              <w:t xml:space="preserve"> </w:t>
            </w:r>
            <w:r>
              <w:rPr>
                <w:rFonts w:ascii="Arial" w:eastAsia="Arial" w:hAnsi="Arial" w:cs="Arial"/>
                <w:sz w:val="24"/>
              </w:rPr>
              <w:br/>
              <w:t xml:space="preserve">целевые индикаторы </w:t>
            </w:r>
            <w:r>
              <w:rPr>
                <w:rFonts w:ascii="Arial" w:eastAsia="Arial" w:hAnsi="Arial" w:cs="Arial"/>
                <w:sz w:val="24"/>
              </w:rPr>
              <w:br/>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Единица</w:t>
            </w:r>
            <w:r>
              <w:rPr>
                <w:rFonts w:ascii="Arial" w:eastAsia="Arial" w:hAnsi="Arial" w:cs="Arial"/>
                <w:sz w:val="24"/>
              </w:rPr>
              <w:br/>
              <w:t>измерения</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 xml:space="preserve">Источник </w:t>
            </w:r>
            <w:r>
              <w:rPr>
                <w:rFonts w:ascii="Arial" w:eastAsia="Arial" w:hAnsi="Arial" w:cs="Arial"/>
                <w:sz w:val="24"/>
              </w:rPr>
              <w:br/>
              <w:t>информации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2013 год</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2014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2015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2016 год</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2017 год</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2018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2019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pPr>
            <w:r>
              <w:rPr>
                <w:rFonts w:ascii="Arial" w:eastAsia="Arial" w:hAnsi="Arial" w:cs="Arial"/>
                <w:sz w:val="24"/>
              </w:rPr>
              <w:t>2020 год</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312B14">
            <w:pPr>
              <w:spacing w:after="0" w:line="240" w:lineRule="auto"/>
              <w:rPr>
                <w:rFonts w:ascii="Arial" w:eastAsia="Arial" w:hAnsi="Arial" w:cs="Arial"/>
                <w:sz w:val="24"/>
              </w:rPr>
            </w:pPr>
          </w:p>
          <w:p w:rsidR="00312B14" w:rsidRDefault="0065208A">
            <w:pPr>
              <w:spacing w:after="0" w:line="240" w:lineRule="auto"/>
            </w:pPr>
            <w:r>
              <w:rPr>
                <w:rFonts w:ascii="Arial" w:eastAsia="Arial" w:hAnsi="Arial" w:cs="Arial"/>
                <w:sz w:val="24"/>
              </w:rPr>
              <w:t>2021 год</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rPr>
                <w:rFonts w:ascii="Calibri" w:eastAsia="Calibri" w:hAnsi="Calibri" w:cs="Calibri"/>
              </w:rPr>
            </w:pPr>
          </w:p>
        </w:tc>
        <w:tc>
          <w:tcPr>
            <w:tcW w:w="14493" w:type="dxa"/>
            <w:gridSpan w:val="1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94,1</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94,38</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94,5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94,6</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2</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98,8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99,2</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96,4</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99,5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3</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Ведомственная отчетность финансового управления</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4</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Доля полученных заключений Прокуратуры города Бородино, осуществляющей </w:t>
            </w:r>
            <w:r>
              <w:rPr>
                <w:rFonts w:ascii="Arial" w:eastAsia="Arial" w:hAnsi="Arial" w:cs="Arial"/>
                <w:sz w:val="24"/>
              </w:rPr>
              <w:lastRenderedPageBreak/>
              <w:t>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lastRenderedPageBreak/>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мониторинг</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100</w:t>
            </w:r>
          </w:p>
          <w:p w:rsidR="00312B14" w:rsidRDefault="00312B14">
            <w:pPr>
              <w:spacing w:after="0" w:line="240" w:lineRule="auto"/>
              <w:jc w:val="center"/>
            </w:pP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lastRenderedPageBreak/>
              <w:t>5</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отчетные данные федерального казначейства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16,0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90,3</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8126F2">
            <w:pPr>
              <w:spacing w:after="0" w:line="240" w:lineRule="auto"/>
              <w:jc w:val="center"/>
            </w:pPr>
            <w:r>
              <w:rPr>
                <w:rFonts w:ascii="Arial" w:eastAsia="Arial" w:hAnsi="Arial" w:cs="Arial"/>
                <w:sz w:val="24"/>
              </w:rPr>
              <w:t>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bl>
    <w:p w:rsidR="00312B14" w:rsidRDefault="00312B14">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rsidP="00FC4100">
      <w:pPr>
        <w:spacing w:after="0" w:line="240" w:lineRule="auto"/>
        <w:jc w:val="both"/>
        <w:rPr>
          <w:rFonts w:ascii="Arial" w:eastAsia="Arial" w:hAnsi="Arial" w:cs="Arial"/>
          <w:sz w:val="24"/>
        </w:rPr>
      </w:pPr>
    </w:p>
    <w:p w:rsidR="00FC4100" w:rsidRDefault="00FC4100" w:rsidP="00FC4100">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65208A" w:rsidP="00CF6EFF">
      <w:pPr>
        <w:spacing w:after="0" w:line="240" w:lineRule="auto"/>
        <w:ind w:left="9356"/>
        <w:jc w:val="both"/>
        <w:rPr>
          <w:rFonts w:ascii="Arial" w:eastAsia="Arial" w:hAnsi="Arial" w:cs="Arial"/>
          <w:sz w:val="24"/>
        </w:rPr>
      </w:pPr>
      <w:r>
        <w:rPr>
          <w:rFonts w:ascii="Arial" w:eastAsia="Arial" w:hAnsi="Arial" w:cs="Arial"/>
          <w:sz w:val="24"/>
        </w:rPr>
        <w:lastRenderedPageBreak/>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Default="00312B14" w:rsidP="00CF6EFF">
      <w:pPr>
        <w:spacing w:after="0" w:line="240" w:lineRule="auto"/>
        <w:ind w:left="9356"/>
        <w:jc w:val="both"/>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Перечень мероприятий подпрограммы </w:t>
      </w:r>
    </w:p>
    <w:p w:rsidR="00312B14" w:rsidRDefault="0065208A">
      <w:pPr>
        <w:spacing w:after="0" w:line="240" w:lineRule="auto"/>
        <w:jc w:val="center"/>
        <w:rPr>
          <w:rFonts w:ascii="Arial" w:eastAsia="Calibri" w:hAnsi="Arial" w:cs="Arial"/>
          <w:sz w:val="24"/>
          <w:szCs w:val="24"/>
        </w:rPr>
      </w:pPr>
      <w:r w:rsidRPr="00717F7B">
        <w:rPr>
          <w:rFonts w:ascii="Arial" w:eastAsia="Calibri" w:hAnsi="Arial" w:cs="Arial"/>
          <w:sz w:val="24"/>
          <w:szCs w:val="24"/>
        </w:rPr>
        <w:t xml:space="preserve">«Обеспечение реализации муниципальной программы и прочих мероприятий» </w:t>
      </w:r>
    </w:p>
    <w:p w:rsidR="00717F7B" w:rsidRPr="00717F7B" w:rsidRDefault="00717F7B">
      <w:pPr>
        <w:spacing w:after="0" w:line="240" w:lineRule="auto"/>
        <w:jc w:val="center"/>
        <w:rPr>
          <w:rFonts w:ascii="Arial" w:eastAsia="Calibri" w:hAnsi="Arial" w:cs="Arial"/>
          <w:sz w:val="24"/>
          <w:szCs w:val="24"/>
        </w:rPr>
      </w:pPr>
    </w:p>
    <w:tbl>
      <w:tblPr>
        <w:tblW w:w="15594" w:type="dxa"/>
        <w:tblInd w:w="-180" w:type="dxa"/>
        <w:tblLayout w:type="fixed"/>
        <w:tblCellMar>
          <w:left w:w="10" w:type="dxa"/>
          <w:right w:w="10" w:type="dxa"/>
        </w:tblCellMar>
        <w:tblLook w:val="0000" w:firstRow="0" w:lastRow="0" w:firstColumn="0" w:lastColumn="0" w:noHBand="0" w:noVBand="0"/>
      </w:tblPr>
      <w:tblGrid>
        <w:gridCol w:w="1702"/>
        <w:gridCol w:w="1701"/>
        <w:gridCol w:w="850"/>
        <w:gridCol w:w="851"/>
        <w:gridCol w:w="1559"/>
        <w:gridCol w:w="709"/>
        <w:gridCol w:w="1701"/>
        <w:gridCol w:w="1701"/>
        <w:gridCol w:w="1701"/>
        <w:gridCol w:w="1843"/>
        <w:gridCol w:w="1276"/>
      </w:tblGrid>
      <w:tr w:rsidR="00196C42" w:rsidTr="00FA1C16">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Наименование</w:t>
            </w:r>
            <w:r w:rsidR="00634569">
              <w:rPr>
                <w:rFonts w:ascii="Arial" w:eastAsia="Arial" w:hAnsi="Arial" w:cs="Arial"/>
                <w:sz w:val="24"/>
              </w:rPr>
              <w:t xml:space="preserve"> </w:t>
            </w:r>
            <w:r>
              <w:rPr>
                <w:rFonts w:ascii="Arial" w:eastAsia="Arial" w:hAnsi="Arial" w:cs="Arial"/>
                <w:sz w:val="24"/>
              </w:rPr>
              <w:t>цели, задач и мероприятий программы, подпрограммы</w:t>
            </w:r>
          </w:p>
        </w:tc>
        <w:tc>
          <w:tcPr>
            <w:tcW w:w="17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Код бюджетной классификации</w:t>
            </w:r>
          </w:p>
        </w:tc>
        <w:tc>
          <w:tcPr>
            <w:tcW w:w="694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rsidP="00D84586">
            <w:pPr>
              <w:spacing w:after="0" w:line="240" w:lineRule="auto"/>
              <w:jc w:val="center"/>
            </w:pPr>
            <w:r>
              <w:rPr>
                <w:rFonts w:ascii="Arial" w:eastAsia="Arial" w:hAnsi="Arial" w:cs="Arial"/>
                <w:sz w:val="24"/>
              </w:rPr>
              <w:t xml:space="preserve">Расходы </w:t>
            </w:r>
            <w:r>
              <w:rPr>
                <w:rFonts w:ascii="Arial" w:eastAsia="Arial" w:hAnsi="Arial" w:cs="Arial"/>
                <w:sz w:val="24"/>
              </w:rPr>
              <w:br/>
              <w:t>(рублей),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rsidP="00196C42">
            <w:pPr>
              <w:spacing w:after="0" w:line="240" w:lineRule="auto"/>
              <w:jc w:val="center"/>
            </w:pPr>
            <w:r>
              <w:rPr>
                <w:rFonts w:ascii="Arial" w:eastAsia="Arial" w:hAnsi="Arial" w:cs="Arial"/>
                <w:sz w:val="24"/>
              </w:rPr>
              <w:t>Ожидаемый результат от реализации подпрограммного мероприятия (в натуральном выражении)</w:t>
            </w:r>
          </w:p>
        </w:tc>
      </w:tr>
      <w:tr w:rsidR="00AF1F40" w:rsidTr="00FA1C16">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312B14">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2019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2020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2021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pPr>
              <w:spacing w:after="0" w:line="240" w:lineRule="auto"/>
              <w:jc w:val="center"/>
              <w:rPr>
                <w:rFonts w:ascii="Calibri" w:eastAsia="Calibri" w:hAnsi="Calibri" w:cs="Calibri"/>
              </w:rPr>
            </w:pPr>
          </w:p>
        </w:tc>
      </w:tr>
      <w:tr w:rsidR="00312B14"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AF64FD" w:rsidTr="00FA1C16">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r>
              <w:rPr>
                <w:rFonts w:ascii="Arial" w:eastAsia="Arial" w:hAnsi="Arial" w:cs="Arial"/>
                <w:sz w:val="24"/>
              </w:rPr>
              <w:t xml:space="preserve">Мероприятие </w:t>
            </w:r>
          </w:p>
          <w:p w:rsidR="00AF64FD" w:rsidRDefault="00AF64FD">
            <w:pPr>
              <w:spacing w:after="0" w:line="240" w:lineRule="auto"/>
            </w:pPr>
            <w:r>
              <w:rPr>
                <w:rFonts w:ascii="Arial" w:eastAsia="Arial" w:hAnsi="Arial" w:cs="Arial"/>
                <w:sz w:val="24"/>
              </w:rPr>
              <w:t xml:space="preserve">1.1: руководство </w:t>
            </w:r>
            <w:r>
              <w:rPr>
                <w:rFonts w:ascii="Arial" w:eastAsia="Arial" w:hAnsi="Arial" w:cs="Arial"/>
                <w:sz w:val="24"/>
              </w:rPr>
              <w:lastRenderedPageBreak/>
              <w:t xml:space="preserve">и управление в сфере установленных функций </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p w:rsidR="00AF64FD" w:rsidRDefault="00AF64FD">
            <w:pPr>
              <w:spacing w:after="0" w:line="240" w:lineRule="auto"/>
            </w:pPr>
            <w:r>
              <w:rPr>
                <w:rFonts w:ascii="Arial" w:eastAsia="Arial" w:hAnsi="Arial" w:cs="Arial"/>
                <w:sz w:val="24"/>
              </w:rPr>
              <w:t>Финансовое управление администрац</w:t>
            </w:r>
            <w:r>
              <w:rPr>
                <w:rFonts w:ascii="Arial" w:eastAsia="Arial" w:hAnsi="Arial" w:cs="Arial"/>
                <w:sz w:val="24"/>
              </w:rPr>
              <w:lastRenderedPageBreak/>
              <w:t>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lastRenderedPageBreak/>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FA1C16" w:rsidP="00196C42">
            <w:pPr>
              <w:spacing w:after="0" w:line="240" w:lineRule="auto"/>
              <w:jc w:val="right"/>
              <w:rPr>
                <w:rFonts w:ascii="Arial" w:hAnsi="Arial" w:cs="Arial"/>
                <w:sz w:val="24"/>
                <w:szCs w:val="24"/>
              </w:rPr>
            </w:pPr>
            <w:r>
              <w:rPr>
                <w:rFonts w:ascii="Arial" w:hAnsi="Arial" w:cs="Arial"/>
                <w:sz w:val="24"/>
                <w:szCs w:val="24"/>
              </w:rPr>
              <w:t>3 553 243,99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FA1C16" w:rsidP="00FA1C16">
            <w:pPr>
              <w:spacing w:after="0" w:line="240" w:lineRule="auto"/>
              <w:rPr>
                <w:rFonts w:ascii="Arial" w:hAnsi="Arial" w:cs="Arial"/>
                <w:sz w:val="24"/>
                <w:szCs w:val="24"/>
              </w:rPr>
            </w:pPr>
            <w:r>
              <w:rPr>
                <w:rFonts w:ascii="Arial" w:hAnsi="Arial" w:cs="Arial"/>
                <w:sz w:val="24"/>
                <w:szCs w:val="24"/>
              </w:rPr>
              <w:t>10 249 043,67</w:t>
            </w:r>
          </w:p>
        </w:tc>
        <w:tc>
          <w:tcPr>
            <w:tcW w:w="1276"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AF64FD" w:rsidRDefault="00AF64FD">
            <w:pPr>
              <w:spacing w:after="0" w:line="240" w:lineRule="auto"/>
            </w:pPr>
            <w:r>
              <w:rPr>
                <w:rFonts w:ascii="Arial" w:eastAsia="Arial" w:hAnsi="Arial" w:cs="Arial"/>
                <w:sz w:val="24"/>
              </w:rPr>
              <w:t xml:space="preserve">Обеспечение деятельности </w:t>
            </w:r>
            <w:r>
              <w:rPr>
                <w:rFonts w:ascii="Arial" w:eastAsia="Arial" w:hAnsi="Arial" w:cs="Arial"/>
                <w:sz w:val="24"/>
              </w:rPr>
              <w:lastRenderedPageBreak/>
              <w:t>аппарата управления</w:t>
            </w:r>
          </w:p>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64 192,80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FA1C16">
            <w:pPr>
              <w:spacing w:after="0" w:line="240" w:lineRule="auto"/>
              <w:jc w:val="right"/>
              <w:rPr>
                <w:rFonts w:ascii="Arial" w:hAnsi="Arial" w:cs="Arial"/>
                <w:sz w:val="24"/>
                <w:szCs w:val="24"/>
              </w:rPr>
            </w:pPr>
            <w:r w:rsidRPr="003B311B">
              <w:rPr>
                <w:rFonts w:ascii="Arial" w:hAnsi="Arial" w:cs="Arial"/>
                <w:sz w:val="24"/>
                <w:szCs w:val="24"/>
              </w:rPr>
              <w:t>1 </w:t>
            </w:r>
            <w:r w:rsidR="00FA1C16">
              <w:rPr>
                <w:rFonts w:ascii="Arial" w:hAnsi="Arial" w:cs="Arial"/>
                <w:sz w:val="24"/>
                <w:szCs w:val="24"/>
              </w:rPr>
              <w:t>073079,70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FA1C16">
            <w:pPr>
              <w:spacing w:after="0" w:line="240" w:lineRule="auto"/>
              <w:jc w:val="right"/>
              <w:rPr>
                <w:rFonts w:ascii="Arial" w:hAnsi="Arial" w:cs="Arial"/>
                <w:sz w:val="24"/>
                <w:szCs w:val="24"/>
              </w:rPr>
            </w:pPr>
            <w:r w:rsidRPr="003B311B">
              <w:rPr>
                <w:rFonts w:ascii="Arial" w:hAnsi="Arial" w:cs="Arial"/>
                <w:sz w:val="24"/>
                <w:szCs w:val="24"/>
              </w:rPr>
              <w:t>3</w:t>
            </w:r>
            <w:r w:rsidR="00FA1C16">
              <w:rPr>
                <w:rFonts w:ascii="Arial" w:hAnsi="Arial" w:cs="Arial"/>
                <w:sz w:val="24"/>
                <w:szCs w:val="24"/>
              </w:rPr>
              <w:t> </w:t>
            </w:r>
            <w:r w:rsidRPr="003B311B">
              <w:rPr>
                <w:rFonts w:ascii="Arial" w:hAnsi="Arial" w:cs="Arial"/>
                <w:sz w:val="24"/>
                <w:szCs w:val="24"/>
              </w:rPr>
              <w:t>0</w:t>
            </w:r>
            <w:r w:rsidR="00FA1C16">
              <w:rPr>
                <w:rFonts w:ascii="Arial" w:hAnsi="Arial" w:cs="Arial"/>
                <w:sz w:val="24"/>
                <w:szCs w:val="24"/>
              </w:rPr>
              <w:t>95 211,20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244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3 437 612,88</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381 312,00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w:t>
            </w:r>
            <w:r w:rsidR="00634569">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w:t>
            </w:r>
            <w:r w:rsidR="00634569">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w:t>
            </w:r>
            <w:r w:rsidR="00634569">
              <w:rPr>
                <w:rFonts w:ascii="Arial" w:hAnsi="Arial" w:cs="Arial"/>
                <w:sz w:val="24"/>
                <w:szCs w:val="24"/>
              </w:rPr>
              <w:t xml:space="preserve"> </w:t>
            </w:r>
            <w:r w:rsidRPr="003B311B">
              <w:rPr>
                <w:rFonts w:ascii="Arial" w:hAnsi="Arial" w:cs="Arial"/>
                <w:sz w:val="24"/>
                <w:szCs w:val="24"/>
              </w:rPr>
              <w:t>385 41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115 156,23</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Pr="00EE29BE" w:rsidRDefault="00FA1C16" w:rsidP="00FA1C16">
            <w:pPr>
              <w:spacing w:after="0" w:line="240" w:lineRule="auto"/>
              <w:jc w:val="center"/>
              <w:rPr>
                <w:lang w:val="en-US"/>
              </w:rP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FA1C16" w:rsidRDefault="00FA1C16">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62 630,40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FA1C16">
            <w:pPr>
              <w:spacing w:after="0" w:line="240" w:lineRule="auto"/>
              <w:jc w:val="center"/>
            </w:pPr>
            <w:r>
              <w:rPr>
                <w:rFonts w:ascii="Arial" w:eastAsia="Arial" w:hAnsi="Arial" w:cs="Arial"/>
                <w:sz w:val="24"/>
              </w:rPr>
              <w:t>122001</w:t>
            </w:r>
            <w:r>
              <w:rPr>
                <w:rFonts w:ascii="Arial" w:eastAsia="Arial" w:hAnsi="Arial" w:cs="Arial"/>
                <w:sz w:val="24"/>
                <w:lang w:val="en-US"/>
              </w:rPr>
              <w:t>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1529BE">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FA1C16" w:rsidRDefault="00FA1C16">
            <w:pPr>
              <w:spacing w:after="0" w:line="240" w:lineRule="auto"/>
              <w:jc w:val="center"/>
              <w:rPr>
                <w:rFonts w:ascii="Arial" w:eastAsia="Arial" w:hAnsi="Arial" w:cs="Arial"/>
                <w:sz w:val="24"/>
                <w:szCs w:val="24"/>
              </w:rPr>
            </w:pPr>
            <w:r>
              <w:rPr>
                <w:rFonts w:ascii="Arial" w:eastAsia="Arial" w:hAnsi="Arial" w:cs="Arial"/>
                <w:sz w:val="24"/>
                <w:szCs w:val="24"/>
              </w:rPr>
              <w:t>18 914,60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lang w:val="en-US"/>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18 914,60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Pr="00EE29BE" w:rsidRDefault="00FA1C16" w:rsidP="00EE29BE">
            <w:pPr>
              <w:spacing w:after="0" w:line="240" w:lineRule="auto"/>
              <w:jc w:val="center"/>
              <w:rPr>
                <w:lang w:val="en-US"/>
              </w:rP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78 516,00</w:t>
            </w:r>
          </w:p>
        </w:tc>
        <w:tc>
          <w:tcPr>
            <w:tcW w:w="1276" w:type="dxa"/>
            <w:vMerge/>
            <w:tcBorders>
              <w:left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sidRPr="003B311B">
              <w:rPr>
                <w:rFonts w:ascii="Arial" w:eastAsia="Arial" w:hAnsi="Arial" w:cs="Arial"/>
                <w:sz w:val="24"/>
                <w:szCs w:val="24"/>
              </w:rPr>
              <w:t>23 711,82</w:t>
            </w:r>
          </w:p>
        </w:tc>
        <w:tc>
          <w:tcPr>
            <w:tcW w:w="1276"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 xml:space="preserve">009 </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0113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1220091010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A1C16" w:rsidRDefault="00FA1C16" w:rsidP="00A831A7">
            <w:pPr>
              <w:spacing w:after="0" w:line="240" w:lineRule="auto"/>
              <w:jc w:val="center"/>
              <w:rPr>
                <w:rFonts w:ascii="Arial" w:eastAsia="Arial" w:hAnsi="Arial" w:cs="Arial"/>
                <w:sz w:val="24"/>
              </w:rPr>
            </w:pPr>
            <w:r>
              <w:rPr>
                <w:rFonts w:ascii="Arial" w:eastAsia="Arial" w:hAnsi="Arial" w:cs="Arial"/>
                <w:sz w:val="24"/>
              </w:rPr>
              <w:t>831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Pr="003B311B" w:rsidRDefault="00FA1C16">
            <w:pPr>
              <w:spacing w:after="0" w:line="240" w:lineRule="auto"/>
              <w:jc w:val="center"/>
              <w:rPr>
                <w:rFonts w:ascii="Arial" w:eastAsia="Arial" w:hAnsi="Arial" w:cs="Arial"/>
                <w:sz w:val="24"/>
                <w:szCs w:val="24"/>
              </w:rPr>
            </w:pPr>
            <w:r>
              <w:rPr>
                <w:rFonts w:ascii="Arial" w:eastAsia="Arial" w:hAnsi="Arial" w:cs="Arial"/>
                <w:sz w:val="24"/>
                <w:szCs w:val="24"/>
              </w:rPr>
              <w:t>300 000,00</w:t>
            </w:r>
          </w:p>
        </w:tc>
        <w:tc>
          <w:tcPr>
            <w:tcW w:w="1276" w:type="dxa"/>
            <w:tcBorders>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внедрение современных механизмов организации бюджетного процесса, программный бюджет</w:t>
            </w: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rPr>
                <w:rFonts w:ascii="Arial" w:eastAsia="Arial" w:hAnsi="Arial" w:cs="Arial"/>
                <w:sz w:val="24"/>
              </w:rPr>
            </w:pPr>
          </w:p>
          <w:p w:rsidR="00FA1C16" w:rsidRDefault="00FA1C16">
            <w:pPr>
              <w:spacing w:after="0" w:line="240" w:lineRule="auto"/>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FA1C16" w:rsidRDefault="00FA1C16" w:rsidP="00717F7B">
            <w:pPr>
              <w:spacing w:after="0" w:line="240" w:lineRule="auto"/>
              <w:rPr>
                <w:rFonts w:ascii="Arial" w:eastAsia="Arial" w:hAnsi="Arial" w:cs="Arial"/>
                <w:sz w:val="24"/>
              </w:rPr>
            </w:pPr>
            <w:r>
              <w:rPr>
                <w:rFonts w:ascii="Arial" w:eastAsia="Arial" w:hAnsi="Arial" w:cs="Arial"/>
                <w:sz w:val="24"/>
              </w:rPr>
              <w:lastRenderedPageBreak/>
              <w:t xml:space="preserve">-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w:t>
            </w:r>
            <w:r>
              <w:rPr>
                <w:rFonts w:ascii="Arial" w:eastAsia="Arial" w:hAnsi="Arial" w:cs="Arial"/>
                <w:sz w:val="24"/>
              </w:rPr>
              <w:lastRenderedPageBreak/>
              <w:t>объема безвозмездных поступлений в соответствии с требованиями БК РФ,</w:t>
            </w:r>
          </w:p>
          <w:p w:rsidR="00FA1C16" w:rsidRDefault="00FA1C16" w:rsidP="00717F7B">
            <w:pPr>
              <w:spacing w:after="0" w:line="240" w:lineRule="auto"/>
              <w:rPr>
                <w:rFonts w:ascii="Arial" w:eastAsia="Arial" w:hAnsi="Arial" w:cs="Arial"/>
                <w:sz w:val="24"/>
              </w:rPr>
            </w:pPr>
            <w:r>
              <w:rPr>
                <w:rFonts w:ascii="Arial" w:eastAsia="Arial" w:hAnsi="Arial" w:cs="Arial"/>
                <w:sz w:val="24"/>
              </w:rPr>
              <w:t>ежегодно</w:t>
            </w:r>
          </w:p>
          <w:p w:rsidR="00FA1C16" w:rsidRDefault="00FA1C16" w:rsidP="00717F7B">
            <w:pPr>
              <w:spacing w:after="0" w:line="240" w:lineRule="auto"/>
            </w:pP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lastRenderedPageBreak/>
              <w:t xml:space="preserve">проведение </w:t>
            </w:r>
          </w:p>
          <w:p w:rsidR="00FA1C16" w:rsidRDefault="00FA1C16">
            <w:pPr>
              <w:spacing w:after="0" w:line="240" w:lineRule="auto"/>
            </w:pPr>
            <w:r>
              <w:rPr>
                <w:rFonts w:ascii="Arial" w:eastAsia="Arial" w:hAnsi="Arial" w:cs="Arial"/>
                <w:sz w:val="24"/>
              </w:rPr>
              <w:t xml:space="preserve">оценки качества финансового </w:t>
            </w:r>
            <w:proofErr w:type="spellStart"/>
            <w:r>
              <w:rPr>
                <w:rFonts w:ascii="Arial" w:eastAsia="Arial" w:hAnsi="Arial" w:cs="Arial"/>
                <w:sz w:val="24"/>
              </w:rPr>
              <w:t>менеджмен</w:t>
            </w:r>
            <w:proofErr w:type="spellEnd"/>
            <w:r>
              <w:rPr>
                <w:rFonts w:ascii="Arial" w:eastAsia="Arial" w:hAnsi="Arial" w:cs="Arial"/>
                <w:sz w:val="24"/>
              </w:rPr>
              <w:t>-та главных распорядителей бюджетных средств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обеспечение исполнения бюджета по доходам и расходам</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FA1C16" w:rsidRDefault="00FA1C16">
            <w:pPr>
              <w:spacing w:after="0" w:line="240" w:lineRule="auto"/>
            </w:pPr>
            <w:r>
              <w:rPr>
                <w:rFonts w:ascii="Arial" w:eastAsia="Arial" w:hAnsi="Arial" w:cs="Arial"/>
                <w:sz w:val="24"/>
              </w:rPr>
              <w:t xml:space="preserve">исполнение местного бюджета по налоговым и неналоговым </w:t>
            </w:r>
            <w:r>
              <w:rPr>
                <w:rFonts w:ascii="Arial" w:eastAsia="Arial" w:hAnsi="Arial" w:cs="Arial"/>
                <w:sz w:val="24"/>
              </w:rPr>
              <w:lastRenderedPageBreak/>
              <w:t xml:space="preserve">доходам к первоначально утвержденному плану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организация и координация работы по размещению муниципальными учреждениями требу-</w:t>
            </w:r>
            <w:proofErr w:type="spellStart"/>
            <w:r>
              <w:rPr>
                <w:rFonts w:ascii="Arial" w:eastAsia="Arial" w:hAnsi="Arial" w:cs="Arial"/>
                <w:sz w:val="24"/>
              </w:rPr>
              <w:t>емой</w:t>
            </w:r>
            <w:proofErr w:type="spellEnd"/>
            <w:r>
              <w:rPr>
                <w:rFonts w:ascii="Arial" w:eastAsia="Arial" w:hAnsi="Arial" w:cs="Arial"/>
                <w:sz w:val="24"/>
              </w:rPr>
              <w:t xml:space="preserve"> </w:t>
            </w:r>
            <w:proofErr w:type="spellStart"/>
            <w:r>
              <w:rPr>
                <w:rFonts w:ascii="Arial" w:eastAsia="Arial" w:hAnsi="Arial" w:cs="Arial"/>
                <w:sz w:val="24"/>
              </w:rPr>
              <w:t>информа-ции</w:t>
            </w:r>
            <w:proofErr w:type="spellEnd"/>
            <w:r>
              <w:rPr>
                <w:rFonts w:ascii="Arial" w:eastAsia="Arial" w:hAnsi="Arial" w:cs="Arial"/>
                <w:sz w:val="24"/>
              </w:rPr>
              <w:t xml:space="preserve"> на официальном сайте в сети интернет </w:t>
            </w:r>
            <w:hyperlink r:id="rId15">
              <w:r>
                <w:rPr>
                  <w:rFonts w:ascii="Arial" w:eastAsia="Arial" w:hAnsi="Arial" w:cs="Arial"/>
                  <w:color w:val="0000FF"/>
                  <w:sz w:val="24"/>
                  <w:u w:val="single"/>
                </w:rPr>
                <w:t>www.bus.gov.ru</w:t>
              </w:r>
            </w:hyperlink>
            <w:r>
              <w:rPr>
                <w:rFonts w:ascii="Arial" w:eastAsia="Arial" w:hAnsi="Arial" w:cs="Arial"/>
                <w:sz w:val="24"/>
              </w:rPr>
              <w:t xml:space="preserve">, 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w:t>
            </w:r>
            <w:r>
              <w:rPr>
                <w:rFonts w:ascii="Arial" w:eastAsia="Arial" w:hAnsi="Arial" w:cs="Arial"/>
                <w:sz w:val="24"/>
              </w:rPr>
              <w:lastRenderedPageBreak/>
              <w:t>отдельные законодательные акты РФ в связи с совершенствованием правового положения государственных (муниципальных) учреждений»</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6">
              <w:r>
                <w:rPr>
                  <w:rFonts w:ascii="Arial" w:eastAsia="Arial" w:hAnsi="Arial" w:cs="Arial"/>
                  <w:color w:val="0000FF"/>
                  <w:sz w:val="24"/>
                  <w:u w:val="single"/>
                </w:rPr>
                <w:t>www.bus.gov.ru</w:t>
              </w:r>
            </w:hyperlink>
            <w:r>
              <w:rPr>
                <w:rFonts w:ascii="Arial" w:eastAsia="Arial" w:hAnsi="Arial" w:cs="Arial"/>
                <w:sz w:val="24"/>
              </w:rPr>
              <w:t xml:space="preserve"> (100 %)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повышение кадрового потенциала сотрудников путем направления их на обучающие семинары</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 Повышение квалификации муниципальных служащих, работающих в Финансовом управлении администрации города Бородино (не </w:t>
            </w:r>
            <w:r>
              <w:rPr>
                <w:rFonts w:ascii="Arial" w:eastAsia="Arial" w:hAnsi="Arial" w:cs="Arial"/>
                <w:sz w:val="24"/>
              </w:rPr>
              <w:lastRenderedPageBreak/>
              <w:t>реже 1 раза в 3 года по каждому специалисту)</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rsidP="00BE2FFC">
            <w:pPr>
              <w:spacing w:after="0" w:line="240" w:lineRule="auto"/>
            </w:pPr>
            <w:r>
              <w:rPr>
                <w:rFonts w:ascii="Arial" w:eastAsia="Arial" w:hAnsi="Arial" w:cs="Arial"/>
                <w:sz w:val="24"/>
              </w:rPr>
              <w:lastRenderedPageBreak/>
              <w:t>Создание условий для эффективного управления муниципальными финансами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Увеличение налогового потенциала:</w:t>
            </w:r>
          </w:p>
          <w:p w:rsidR="00FA1C16" w:rsidRDefault="00FA1C16">
            <w:pPr>
              <w:spacing w:after="0" w:line="240" w:lineRule="auto"/>
              <w:rPr>
                <w:rFonts w:ascii="Calibri" w:eastAsia="Calibri" w:hAnsi="Calibri" w:cs="Calibri"/>
              </w:rPr>
            </w:pPr>
            <w:r>
              <w:rPr>
                <w:rFonts w:ascii="Arial" w:eastAsia="Arial" w:hAnsi="Arial" w:cs="Arial"/>
                <w:sz w:val="24"/>
              </w:rPr>
              <w:t>объем налоговых и неналоговых доходов в общем объеме доходов местного бюджета (2014 год – 32,2%, 2015 год – 31,0%; 2016 год – 29,0 %; 2017 год – 25,4%;</w:t>
            </w:r>
            <w:r w:rsidR="00634569">
              <w:rPr>
                <w:rFonts w:ascii="Arial" w:eastAsia="Arial" w:hAnsi="Arial" w:cs="Arial"/>
                <w:sz w:val="24"/>
              </w:rPr>
              <w:t xml:space="preserve"> </w:t>
            </w:r>
            <w:r>
              <w:rPr>
                <w:rFonts w:ascii="Arial" w:eastAsia="Arial" w:hAnsi="Arial" w:cs="Arial"/>
                <w:sz w:val="24"/>
              </w:rPr>
              <w:t xml:space="preserve">2018 год </w:t>
            </w:r>
            <w:r>
              <w:rPr>
                <w:rFonts w:ascii="Arial" w:eastAsia="Arial" w:hAnsi="Arial" w:cs="Arial"/>
                <w:sz w:val="24"/>
              </w:rPr>
              <w:lastRenderedPageBreak/>
              <w:t>– 24,53 %; 2019 год-27,58 %; 2020 год – 28,13%;</w:t>
            </w:r>
          </w:p>
          <w:p w:rsidR="00FA1C16" w:rsidRDefault="00FA1C16">
            <w:pPr>
              <w:spacing w:after="0" w:line="240" w:lineRule="auto"/>
              <w:rPr>
                <w:rFonts w:ascii="Calibri" w:eastAsia="Calibri" w:hAnsi="Calibri" w:cs="Calibri"/>
              </w:rPr>
            </w:pPr>
            <w:r>
              <w:rPr>
                <w:rFonts w:ascii="Arial" w:eastAsia="Arial" w:hAnsi="Arial" w:cs="Arial"/>
                <w:sz w:val="24"/>
              </w:rPr>
              <w:t>2021год – 29,01%)</w:t>
            </w:r>
          </w:p>
          <w:p w:rsidR="00FA1C16" w:rsidRDefault="00FA1C16">
            <w:pPr>
              <w:spacing w:after="0" w:line="240" w:lineRule="auto"/>
              <w:rPr>
                <w:rFonts w:ascii="Arial" w:eastAsia="Arial" w:hAnsi="Arial" w:cs="Arial"/>
                <w:sz w:val="24"/>
              </w:rPr>
            </w:pPr>
            <w:r>
              <w:rPr>
                <w:rFonts w:ascii="Arial" w:eastAsia="Arial" w:hAnsi="Arial" w:cs="Arial"/>
                <w:sz w:val="24"/>
              </w:rPr>
              <w:t>- Эффективность исполнения переданных государственных полномочий:</w:t>
            </w:r>
          </w:p>
          <w:p w:rsidR="00FA1C16" w:rsidRDefault="00FA1C16">
            <w:pPr>
              <w:spacing w:after="0" w:line="240" w:lineRule="auto"/>
              <w:rPr>
                <w:rFonts w:ascii="Calibri" w:eastAsia="Calibri" w:hAnsi="Calibri" w:cs="Calibri"/>
              </w:rPr>
            </w:pPr>
            <w:r>
              <w:rPr>
                <w:rFonts w:ascii="Arial" w:eastAsia="Arial" w:hAnsi="Arial" w:cs="Arial"/>
                <w:sz w:val="24"/>
              </w:rPr>
              <w:t>процент исполнения переданных государственных полномочий (2014 год</w:t>
            </w:r>
            <w:r w:rsidR="00634569">
              <w:rPr>
                <w:rFonts w:ascii="Arial" w:eastAsia="Arial" w:hAnsi="Arial" w:cs="Arial"/>
                <w:sz w:val="24"/>
              </w:rPr>
              <w:t xml:space="preserve"> </w:t>
            </w:r>
            <w:r>
              <w:rPr>
                <w:rFonts w:ascii="Arial" w:eastAsia="Arial" w:hAnsi="Arial" w:cs="Arial"/>
                <w:sz w:val="24"/>
              </w:rPr>
              <w:t xml:space="preserve">97,5%, 2015 год – 96,5%, </w:t>
            </w:r>
            <w:r>
              <w:rPr>
                <w:rFonts w:ascii="Arial" w:eastAsia="Arial" w:hAnsi="Arial" w:cs="Arial"/>
                <w:sz w:val="24"/>
              </w:rPr>
              <w:lastRenderedPageBreak/>
              <w:t>2016 год – 99%, 2017 год – 99,1%, 2018 год – 97,3 %; 2019 год – не менее 98 %; 2020 год –не менее 98 %; 2021 год –не менее 98 %);</w:t>
            </w:r>
          </w:p>
          <w:p w:rsidR="00FA1C16" w:rsidRDefault="00FA1C16">
            <w:pPr>
              <w:spacing w:after="0" w:line="240" w:lineRule="auto"/>
              <w:rPr>
                <w:rFonts w:ascii="Arial" w:eastAsia="Arial" w:hAnsi="Arial" w:cs="Arial"/>
                <w:sz w:val="24"/>
              </w:rPr>
            </w:pPr>
            <w:r>
              <w:rPr>
                <w:rFonts w:ascii="Arial" w:eastAsia="Arial" w:hAnsi="Arial" w:cs="Arial"/>
                <w:sz w:val="24"/>
              </w:rPr>
              <w:t>- Повышение качества управления муниципальными финансами:</w:t>
            </w:r>
          </w:p>
          <w:p w:rsidR="00FA1C16" w:rsidRDefault="00FA1C16">
            <w:pPr>
              <w:spacing w:after="0" w:line="240" w:lineRule="auto"/>
            </w:pPr>
            <w:r>
              <w:rPr>
                <w:rFonts w:ascii="Arial" w:eastAsia="Arial" w:hAnsi="Arial" w:cs="Arial"/>
                <w:sz w:val="24"/>
              </w:rPr>
              <w:t>отсутствие просроченной кредиторской задолже</w:t>
            </w:r>
            <w:r>
              <w:rPr>
                <w:rFonts w:ascii="Arial" w:eastAsia="Arial" w:hAnsi="Arial" w:cs="Arial"/>
                <w:sz w:val="24"/>
              </w:rPr>
              <w:lastRenderedPageBreak/>
              <w:t>нности по выплате заработной платы с начислениями работникам бюджетной сферы и по исполнению обязательств перед гражданами</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Организация финансового контроля за соблюдением требований действующего законодательства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line="240" w:lineRule="auto"/>
              <w:jc w:val="both"/>
              <w:rPr>
                <w:rFonts w:ascii="Arial" w:eastAsia="Arial" w:hAnsi="Arial" w:cs="Arial"/>
                <w:sz w:val="24"/>
              </w:rPr>
            </w:pPr>
            <w:r>
              <w:rPr>
                <w:rFonts w:ascii="Arial" w:eastAsia="Arial" w:hAnsi="Arial" w:cs="Arial"/>
                <w:sz w:val="24"/>
              </w:rPr>
              <w:t>- Соотношение количества фактически проведенных контрольных меропри</w:t>
            </w:r>
            <w:r>
              <w:rPr>
                <w:rFonts w:ascii="Arial" w:eastAsia="Arial" w:hAnsi="Arial" w:cs="Arial"/>
                <w:sz w:val="24"/>
              </w:rPr>
              <w:lastRenderedPageBreak/>
              <w:t>ятий к количеству запланированных (не менее 100% ежегодно);</w:t>
            </w:r>
          </w:p>
          <w:p w:rsidR="00FA1C16" w:rsidRDefault="00FA1C16">
            <w:pPr>
              <w:spacing w:line="240" w:lineRule="auto"/>
              <w:jc w:val="both"/>
              <w:rPr>
                <w:rFonts w:ascii="Arial" w:eastAsia="Arial" w:hAnsi="Arial" w:cs="Arial"/>
                <w:sz w:val="24"/>
              </w:rPr>
            </w:pPr>
            <w:r>
              <w:rPr>
                <w:rFonts w:ascii="Arial" w:eastAsia="Arial" w:hAnsi="Arial" w:cs="Arial"/>
                <w:sz w:val="24"/>
              </w:rPr>
              <w:t>- Соотношение объема проверенных средств местного бюджета к общему объему расходов бюджета (не менее 20% ежегодно);- Соотношение объема средств возмеще</w:t>
            </w:r>
            <w:r>
              <w:rPr>
                <w:rFonts w:ascii="Arial" w:eastAsia="Arial" w:hAnsi="Arial" w:cs="Arial"/>
                <w:sz w:val="24"/>
              </w:rPr>
              <w:lastRenderedPageBreak/>
              <w:t>нных в бюджет города к общему объему взысканий, вынесенных по результатам контрольных мероприятий (100% еже-годно).</w:t>
            </w:r>
          </w:p>
          <w:p w:rsidR="00FA1C16" w:rsidRDefault="00FA1C16">
            <w:pPr>
              <w:spacing w:after="0" w:line="240" w:lineRule="auto"/>
            </w:pPr>
          </w:p>
        </w:tc>
      </w:tr>
      <w:tr w:rsidR="00FA1C16"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Задача 2: Автоматизация планирования и исполнения местного бюджета</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xml:space="preserve">Мероприятие 2.1: Обеспечение автоматизации процессов составления и исполнения бюджета города, ведения </w:t>
            </w:r>
            <w:r>
              <w:rPr>
                <w:rFonts w:ascii="Arial" w:eastAsia="Arial" w:hAnsi="Arial" w:cs="Arial"/>
                <w:sz w:val="24"/>
              </w:rPr>
              <w:lastRenderedPageBreak/>
              <w:t>бухгалтерского учета и формирования отчетности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rsidP="00196C42">
            <w:pPr>
              <w:spacing w:after="0" w:line="240" w:lineRule="auto"/>
            </w:pPr>
            <w:r>
              <w:rPr>
                <w:rFonts w:ascii="Arial" w:eastAsia="Arial" w:hAnsi="Arial" w:cs="Arial"/>
                <w:sz w:val="24"/>
              </w:rPr>
              <w:t xml:space="preserve">- Доля органов местного самоуправления города Бородино (главных распорядителей бюджетных </w:t>
            </w:r>
            <w:r>
              <w:rPr>
                <w:rFonts w:ascii="Arial" w:eastAsia="Arial" w:hAnsi="Arial" w:cs="Arial"/>
                <w:sz w:val="24"/>
              </w:rPr>
              <w:lastRenderedPageBreak/>
              <w:t>средств) обеспеченных возможностью работы в информационных системах планирования и исполнения местного бюджета (100 % ежегодно);</w:t>
            </w:r>
          </w:p>
        </w:tc>
      </w:tr>
      <w:tr w:rsidR="00FA1C16" w:rsidTr="00FA1C16">
        <w:trPr>
          <w:trHeight w:val="1"/>
        </w:trPr>
        <w:tc>
          <w:tcPr>
            <w:tcW w:w="1559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lastRenderedPageBreak/>
              <w:t xml:space="preserve">Задача 3: Обеспечение доступа для граждан к информации о местном бюджете и бюджетном процессе </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t xml:space="preserve">Мероприятие 3.1: </w:t>
            </w:r>
          </w:p>
          <w:p w:rsidR="00FA1C16" w:rsidRDefault="00FA1C16">
            <w:pPr>
              <w:spacing w:after="0" w:line="240" w:lineRule="auto"/>
            </w:pPr>
            <w:r>
              <w:rPr>
                <w:rFonts w:ascii="Arial" w:eastAsia="Arial" w:hAnsi="Arial" w:cs="Arial"/>
                <w:sz w:val="24"/>
              </w:rPr>
              <w:t>Подготовка и размещение на официальном сайте администрации города Бородино информации об исполнении бюджета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 Периодичность размещения на официальном сайте администрации города Бородино информа</w:t>
            </w:r>
            <w:r>
              <w:rPr>
                <w:rFonts w:ascii="Arial" w:eastAsia="Arial" w:hAnsi="Arial" w:cs="Arial"/>
                <w:sz w:val="24"/>
              </w:rPr>
              <w:lastRenderedPageBreak/>
              <w:t>ции об исполнении бюджета (ежегодно)</w:t>
            </w:r>
          </w:p>
        </w:tc>
      </w:tr>
      <w:tr w:rsidR="00FA1C16" w:rsidTr="00FA1C16">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rPr>
                <w:rFonts w:ascii="Arial" w:eastAsia="Arial" w:hAnsi="Arial" w:cs="Arial"/>
                <w:sz w:val="24"/>
              </w:rPr>
            </w:pPr>
            <w:r>
              <w:rPr>
                <w:rFonts w:ascii="Arial" w:eastAsia="Arial" w:hAnsi="Arial" w:cs="Arial"/>
                <w:sz w:val="24"/>
              </w:rPr>
              <w:lastRenderedPageBreak/>
              <w:t>Мероприятие 3.2:</w:t>
            </w:r>
          </w:p>
          <w:p w:rsidR="00FA1C16" w:rsidRDefault="00FA1C16">
            <w:pPr>
              <w:spacing w:after="0" w:line="240" w:lineRule="auto"/>
            </w:pPr>
            <w:r>
              <w:rPr>
                <w:rFonts w:ascii="Arial" w:eastAsia="Arial" w:hAnsi="Arial" w:cs="Arial"/>
                <w:sz w:val="24"/>
              </w:rPr>
              <w:t>Обеспечение профессиональной экспертизы принимаемых решений в сфере финансов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tabs>
                <w:tab w:val="left" w:pos="768"/>
              </w:tabs>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FA1C16" w:rsidRDefault="00FA1C16">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FA1C16" w:rsidRDefault="00FA1C16" w:rsidP="00196C42">
            <w:pPr>
              <w:spacing w:after="0" w:line="240" w:lineRule="auto"/>
            </w:pPr>
            <w:r>
              <w:rPr>
                <w:rFonts w:ascii="Arial" w:eastAsia="Arial" w:hAnsi="Arial" w:cs="Arial"/>
                <w:sz w:val="24"/>
              </w:rPr>
              <w:t xml:space="preserve">- Доля полученных заключений Прокуратуры </w:t>
            </w:r>
            <w:proofErr w:type="spellStart"/>
            <w:r>
              <w:rPr>
                <w:rFonts w:ascii="Arial" w:eastAsia="Arial" w:hAnsi="Arial" w:cs="Arial"/>
                <w:sz w:val="24"/>
              </w:rPr>
              <w:t>г.Бородино</w:t>
            </w:r>
            <w:proofErr w:type="spellEnd"/>
            <w:r>
              <w:rPr>
                <w:rFonts w:ascii="Arial" w:eastAsia="Arial" w:hAnsi="Arial" w:cs="Arial"/>
                <w:sz w:val="24"/>
              </w:rPr>
              <w:t xml:space="preserve">, осуществляющей проведение публичной независимой экспертизы проектов решений в области бюджетной и налоговой </w:t>
            </w:r>
            <w:r>
              <w:rPr>
                <w:rFonts w:ascii="Arial" w:eastAsia="Arial" w:hAnsi="Arial" w:cs="Arial"/>
                <w:sz w:val="24"/>
              </w:rPr>
              <w:lastRenderedPageBreak/>
              <w:t>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040E6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4"/>
    <w:rsid w:val="00011F96"/>
    <w:rsid w:val="0002155A"/>
    <w:rsid w:val="00024EAF"/>
    <w:rsid w:val="00040E65"/>
    <w:rsid w:val="00041083"/>
    <w:rsid w:val="00051D77"/>
    <w:rsid w:val="00053A6E"/>
    <w:rsid w:val="0005433A"/>
    <w:rsid w:val="000A55C2"/>
    <w:rsid w:val="000A6A99"/>
    <w:rsid w:val="000B2E6A"/>
    <w:rsid w:val="000B46F1"/>
    <w:rsid w:val="000C7198"/>
    <w:rsid w:val="00105E9F"/>
    <w:rsid w:val="001476CB"/>
    <w:rsid w:val="00160AC6"/>
    <w:rsid w:val="00164BD0"/>
    <w:rsid w:val="00166A15"/>
    <w:rsid w:val="0016715A"/>
    <w:rsid w:val="00196C42"/>
    <w:rsid w:val="001A1CBF"/>
    <w:rsid w:val="001A52E6"/>
    <w:rsid w:val="001B2D29"/>
    <w:rsid w:val="001B4D60"/>
    <w:rsid w:val="001B6F8C"/>
    <w:rsid w:val="001E1251"/>
    <w:rsid w:val="002965F6"/>
    <w:rsid w:val="002A3DC8"/>
    <w:rsid w:val="002A5BBA"/>
    <w:rsid w:val="002A5ED2"/>
    <w:rsid w:val="002D2AB7"/>
    <w:rsid w:val="002E6793"/>
    <w:rsid w:val="002F2C92"/>
    <w:rsid w:val="003017DD"/>
    <w:rsid w:val="00302169"/>
    <w:rsid w:val="003042BB"/>
    <w:rsid w:val="0031003F"/>
    <w:rsid w:val="00312B14"/>
    <w:rsid w:val="0034397F"/>
    <w:rsid w:val="003667A7"/>
    <w:rsid w:val="003B311B"/>
    <w:rsid w:val="003C28AE"/>
    <w:rsid w:val="003D4B50"/>
    <w:rsid w:val="00400681"/>
    <w:rsid w:val="00401D69"/>
    <w:rsid w:val="00402C67"/>
    <w:rsid w:val="004064A2"/>
    <w:rsid w:val="00407182"/>
    <w:rsid w:val="00413C90"/>
    <w:rsid w:val="00415B4D"/>
    <w:rsid w:val="0042182B"/>
    <w:rsid w:val="0045155D"/>
    <w:rsid w:val="00456020"/>
    <w:rsid w:val="00464C4D"/>
    <w:rsid w:val="004A2BC5"/>
    <w:rsid w:val="004A5364"/>
    <w:rsid w:val="004C2C08"/>
    <w:rsid w:val="004D3992"/>
    <w:rsid w:val="004D3D65"/>
    <w:rsid w:val="004D4724"/>
    <w:rsid w:val="004F5441"/>
    <w:rsid w:val="005008BA"/>
    <w:rsid w:val="00534F31"/>
    <w:rsid w:val="0054471A"/>
    <w:rsid w:val="005A1944"/>
    <w:rsid w:val="005B0BB0"/>
    <w:rsid w:val="0061682A"/>
    <w:rsid w:val="00623C8B"/>
    <w:rsid w:val="0063217F"/>
    <w:rsid w:val="00634569"/>
    <w:rsid w:val="0065208A"/>
    <w:rsid w:val="00660A73"/>
    <w:rsid w:val="0067126D"/>
    <w:rsid w:val="0067198E"/>
    <w:rsid w:val="006863F2"/>
    <w:rsid w:val="00693634"/>
    <w:rsid w:val="0069587D"/>
    <w:rsid w:val="006C05CB"/>
    <w:rsid w:val="006C5988"/>
    <w:rsid w:val="00717F7B"/>
    <w:rsid w:val="00724E3F"/>
    <w:rsid w:val="00764AE9"/>
    <w:rsid w:val="007732AB"/>
    <w:rsid w:val="00776C5A"/>
    <w:rsid w:val="00780489"/>
    <w:rsid w:val="00780A51"/>
    <w:rsid w:val="00784850"/>
    <w:rsid w:val="00786E59"/>
    <w:rsid w:val="007923C9"/>
    <w:rsid w:val="00793B78"/>
    <w:rsid w:val="007B304D"/>
    <w:rsid w:val="007B58AC"/>
    <w:rsid w:val="007B7556"/>
    <w:rsid w:val="008126F2"/>
    <w:rsid w:val="0086752B"/>
    <w:rsid w:val="008717AE"/>
    <w:rsid w:val="00891A42"/>
    <w:rsid w:val="008A68B2"/>
    <w:rsid w:val="008B27AE"/>
    <w:rsid w:val="008C766A"/>
    <w:rsid w:val="00907DDD"/>
    <w:rsid w:val="0093533A"/>
    <w:rsid w:val="009400BE"/>
    <w:rsid w:val="00957310"/>
    <w:rsid w:val="00966D26"/>
    <w:rsid w:val="00970B00"/>
    <w:rsid w:val="00993517"/>
    <w:rsid w:val="009A03F7"/>
    <w:rsid w:val="009A6700"/>
    <w:rsid w:val="009C5390"/>
    <w:rsid w:val="009D211D"/>
    <w:rsid w:val="009D21AA"/>
    <w:rsid w:val="009E1B7A"/>
    <w:rsid w:val="009F75FD"/>
    <w:rsid w:val="00A16172"/>
    <w:rsid w:val="00A35A13"/>
    <w:rsid w:val="00A57155"/>
    <w:rsid w:val="00A635A8"/>
    <w:rsid w:val="00A64D1E"/>
    <w:rsid w:val="00A67E53"/>
    <w:rsid w:val="00A831A7"/>
    <w:rsid w:val="00AB350B"/>
    <w:rsid w:val="00AB386A"/>
    <w:rsid w:val="00AF1F40"/>
    <w:rsid w:val="00AF64FD"/>
    <w:rsid w:val="00B1343B"/>
    <w:rsid w:val="00B14A8F"/>
    <w:rsid w:val="00B31894"/>
    <w:rsid w:val="00B33A6E"/>
    <w:rsid w:val="00B40373"/>
    <w:rsid w:val="00B76DC9"/>
    <w:rsid w:val="00B76F4C"/>
    <w:rsid w:val="00B9394B"/>
    <w:rsid w:val="00BA7C81"/>
    <w:rsid w:val="00BB1F32"/>
    <w:rsid w:val="00BB6F05"/>
    <w:rsid w:val="00BC3FBB"/>
    <w:rsid w:val="00BD40FE"/>
    <w:rsid w:val="00BE2FFC"/>
    <w:rsid w:val="00C26EF0"/>
    <w:rsid w:val="00C3490B"/>
    <w:rsid w:val="00C34C22"/>
    <w:rsid w:val="00C55563"/>
    <w:rsid w:val="00C6397F"/>
    <w:rsid w:val="00C77B6F"/>
    <w:rsid w:val="00CA0E5D"/>
    <w:rsid w:val="00CA152F"/>
    <w:rsid w:val="00CF17C5"/>
    <w:rsid w:val="00CF6EFF"/>
    <w:rsid w:val="00D2472A"/>
    <w:rsid w:val="00D658DA"/>
    <w:rsid w:val="00D84586"/>
    <w:rsid w:val="00D922C1"/>
    <w:rsid w:val="00DB2D5A"/>
    <w:rsid w:val="00DE0E6A"/>
    <w:rsid w:val="00DE3258"/>
    <w:rsid w:val="00DF185E"/>
    <w:rsid w:val="00DF2C9E"/>
    <w:rsid w:val="00DF6A8B"/>
    <w:rsid w:val="00E13F4B"/>
    <w:rsid w:val="00E329CD"/>
    <w:rsid w:val="00E348AC"/>
    <w:rsid w:val="00E43757"/>
    <w:rsid w:val="00E549AD"/>
    <w:rsid w:val="00E61EBC"/>
    <w:rsid w:val="00E61F29"/>
    <w:rsid w:val="00E84172"/>
    <w:rsid w:val="00E85933"/>
    <w:rsid w:val="00EC6CC8"/>
    <w:rsid w:val="00ED2D10"/>
    <w:rsid w:val="00ED4178"/>
    <w:rsid w:val="00EE29BE"/>
    <w:rsid w:val="00EF515D"/>
    <w:rsid w:val="00F012DA"/>
    <w:rsid w:val="00F0607B"/>
    <w:rsid w:val="00F1466F"/>
    <w:rsid w:val="00F21C65"/>
    <w:rsid w:val="00F42339"/>
    <w:rsid w:val="00F45B14"/>
    <w:rsid w:val="00F64492"/>
    <w:rsid w:val="00F65AA3"/>
    <w:rsid w:val="00F73823"/>
    <w:rsid w:val="00F87C88"/>
    <w:rsid w:val="00F93B91"/>
    <w:rsid w:val="00FA1C16"/>
    <w:rsid w:val="00FB39A2"/>
    <w:rsid w:val="00FC410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5071C100583F51A8D3942D4371A2E2B043DF6DA48098FD5C01BAC7F6AEA20vEN4D" TargetMode="External"/><Relationship Id="rId13" Type="http://schemas.openxmlformats.org/officeDocument/2006/relationships/hyperlink" Target="consultantplus://offline/ref=4F760920C12A37CC35E8A31379C02F8AAFE635E3D90064302E4717EA94x6jD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us.gov.ru" TargetMode="External"/><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95071C100583F51A8D3942D4371A2E2B043DF6DA48098FD5C01BAC7F6AEA20vEN4D"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yperlink" Target="consultantplus://offline/ref=A695071C100583F51A8D274FC25B472A2A0B65F9D64104D88C9F40F128v6N3D" TargetMode="External"/><Relationship Id="rId4" Type="http://schemas.microsoft.com/office/2007/relationships/stylesWithEffects" Target="stylesWithEffects.xml"/><Relationship Id="rId9" Type="http://schemas.openxmlformats.org/officeDocument/2006/relationships/hyperlink" Target="consultantplus://offline/ref=4F760920C12A37CC35E8A31379C02F8AAFE635E3D90064302E4717EA94x6jDC"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CA15F-D54A-4418-8BC0-3433E61A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67</Pages>
  <Words>13262</Words>
  <Characters>75598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Савицкая Ольга Евгеньевна</cp:lastModifiedBy>
  <cp:revision>184</cp:revision>
  <cp:lastPrinted>2019-02-04T02:46:00Z</cp:lastPrinted>
  <dcterms:created xsi:type="dcterms:W3CDTF">2018-10-03T06:12:00Z</dcterms:created>
  <dcterms:modified xsi:type="dcterms:W3CDTF">2019-03-31T05:23:00Z</dcterms:modified>
</cp:coreProperties>
</file>