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068A5" w14:textId="06B29158" w:rsidR="009C6537" w:rsidRPr="00D65C05" w:rsidRDefault="00557118" w:rsidP="00D555E5">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Информация</w:t>
      </w:r>
    </w:p>
    <w:p w14:paraId="494B2C80" w14:textId="106080A3" w:rsidR="009C6537" w:rsidRPr="00D65C05" w:rsidRDefault="00557118" w:rsidP="009C6537">
      <w:pPr>
        <w:pStyle w:val="a3"/>
        <w:ind w:left="0"/>
        <w:jc w:val="center"/>
        <w:rPr>
          <w:bCs/>
          <w:sz w:val="28"/>
          <w:szCs w:val="28"/>
        </w:rPr>
      </w:pPr>
      <w:r>
        <w:rPr>
          <w:bCs/>
          <w:sz w:val="28"/>
          <w:szCs w:val="28"/>
        </w:rPr>
        <w:t>об основных итогах</w:t>
      </w:r>
      <w:r w:rsidR="009C6537" w:rsidRPr="00D65C05">
        <w:rPr>
          <w:bCs/>
          <w:sz w:val="28"/>
          <w:szCs w:val="28"/>
        </w:rPr>
        <w:t xml:space="preserve"> контрольного мероприятия </w:t>
      </w:r>
    </w:p>
    <w:p w14:paraId="63F70AEE" w14:textId="77777777" w:rsidR="009C6537" w:rsidRPr="005B5BC0" w:rsidRDefault="009C6537" w:rsidP="009C6537">
      <w:pPr>
        <w:spacing w:after="0" w:line="240" w:lineRule="auto"/>
        <w:jc w:val="center"/>
        <w:rPr>
          <w:rFonts w:ascii="Times New Roman" w:hAnsi="Times New Roman"/>
          <w:b/>
          <w:bCs/>
          <w:color w:val="000000" w:themeColor="text1"/>
          <w:sz w:val="28"/>
          <w:szCs w:val="28"/>
          <w:shd w:val="clear" w:color="auto" w:fill="FFFFFF"/>
        </w:rPr>
      </w:pPr>
      <w:r w:rsidRPr="005B5BC0">
        <w:rPr>
          <w:rFonts w:ascii="Times New Roman" w:hAnsi="Times New Roman"/>
          <w:b/>
          <w:bCs/>
          <w:color w:val="000000" w:themeColor="text1"/>
          <w:sz w:val="28"/>
          <w:szCs w:val="28"/>
          <w:lang w:eastAsia="en-US"/>
        </w:rPr>
        <w:t>«</w:t>
      </w:r>
      <w:r w:rsidRPr="005B5BC0">
        <w:rPr>
          <w:rFonts w:ascii="Times New Roman" w:hAnsi="Times New Roman"/>
          <w:b/>
          <w:bCs/>
          <w:color w:val="000000" w:themeColor="text1"/>
          <w:sz w:val="28"/>
          <w:szCs w:val="28"/>
          <w:shd w:val="clear" w:color="auto" w:fill="FFFFFF"/>
        </w:rPr>
        <w:t xml:space="preserve">Проверка правомерности определения и выплаты размера пенсии за выслугу лет лицам, замещающим выборные муниципальные должности </w:t>
      </w:r>
    </w:p>
    <w:p w14:paraId="176B43E6" w14:textId="77777777" w:rsidR="009C6537" w:rsidRPr="005B5BC0" w:rsidRDefault="009C6537" w:rsidP="009C6537">
      <w:pPr>
        <w:spacing w:after="0" w:line="240" w:lineRule="auto"/>
        <w:jc w:val="center"/>
        <w:rPr>
          <w:rFonts w:ascii="Times New Roman" w:hAnsi="Times New Roman"/>
          <w:b/>
          <w:bCs/>
          <w:color w:val="000000" w:themeColor="text1"/>
          <w:sz w:val="28"/>
          <w:szCs w:val="28"/>
          <w:shd w:val="clear" w:color="auto" w:fill="FFFFFF"/>
        </w:rPr>
      </w:pPr>
      <w:r w:rsidRPr="005B5BC0">
        <w:rPr>
          <w:rFonts w:ascii="Times New Roman" w:hAnsi="Times New Roman"/>
          <w:b/>
          <w:bCs/>
          <w:color w:val="000000" w:themeColor="text1"/>
          <w:sz w:val="28"/>
          <w:szCs w:val="28"/>
          <w:shd w:val="clear" w:color="auto" w:fill="FFFFFF"/>
        </w:rPr>
        <w:t xml:space="preserve">и должности муниципальной службы за счет средств бюджета </w:t>
      </w:r>
    </w:p>
    <w:p w14:paraId="09189691" w14:textId="77777777" w:rsidR="009C6537" w:rsidRPr="005B5BC0" w:rsidRDefault="009C6537" w:rsidP="009C6537">
      <w:pPr>
        <w:spacing w:after="0" w:line="240" w:lineRule="auto"/>
        <w:jc w:val="center"/>
        <w:rPr>
          <w:rFonts w:ascii="Times New Roman" w:hAnsi="Times New Roman"/>
          <w:b/>
          <w:bCs/>
          <w:color w:val="000000" w:themeColor="text1"/>
          <w:sz w:val="28"/>
          <w:szCs w:val="28"/>
        </w:rPr>
      </w:pPr>
      <w:r w:rsidRPr="005B5BC0">
        <w:rPr>
          <w:rFonts w:ascii="Times New Roman" w:hAnsi="Times New Roman"/>
          <w:b/>
          <w:bCs/>
          <w:color w:val="000000" w:themeColor="text1"/>
          <w:sz w:val="28"/>
          <w:szCs w:val="28"/>
          <w:shd w:val="clear" w:color="auto" w:fill="FFFFFF"/>
        </w:rPr>
        <w:t>города Бородино в 2023 году»</w:t>
      </w:r>
    </w:p>
    <w:p w14:paraId="3B34D9A4" w14:textId="77777777" w:rsidR="00DF0F31" w:rsidRDefault="00DF0F31" w:rsidP="00FE7306">
      <w:pPr>
        <w:spacing w:after="0" w:line="240" w:lineRule="auto"/>
        <w:ind w:firstLine="567"/>
        <w:rPr>
          <w:rFonts w:ascii="Times New Roman" w:hAnsi="Times New Roman"/>
          <w:bCs/>
          <w:sz w:val="28"/>
          <w:szCs w:val="28"/>
        </w:rPr>
      </w:pPr>
    </w:p>
    <w:p w14:paraId="1A13B5DE" w14:textId="5C8322F5" w:rsidR="00557118" w:rsidRPr="00557118" w:rsidRDefault="00557118" w:rsidP="00FE7306">
      <w:pPr>
        <w:spacing w:after="0" w:line="240" w:lineRule="auto"/>
        <w:ind w:firstLine="567"/>
        <w:rPr>
          <w:rFonts w:ascii="Times New Roman" w:hAnsi="Times New Roman"/>
          <w:b/>
          <w:sz w:val="28"/>
          <w:szCs w:val="28"/>
        </w:rPr>
      </w:pPr>
      <w:r w:rsidRPr="00557118">
        <w:rPr>
          <w:rFonts w:ascii="Times New Roman" w:hAnsi="Times New Roman"/>
          <w:b/>
          <w:sz w:val="28"/>
          <w:szCs w:val="28"/>
        </w:rPr>
        <w:t>1. Данные о мероприятии.</w:t>
      </w:r>
    </w:p>
    <w:p w14:paraId="3D83DD51" w14:textId="3302FFFB" w:rsidR="009C6537" w:rsidRPr="00D65C05" w:rsidRDefault="00557118" w:rsidP="005D2F10">
      <w:pPr>
        <w:pStyle w:val="a3"/>
        <w:autoSpaceDE w:val="0"/>
        <w:autoSpaceDN w:val="0"/>
        <w:adjustRightInd w:val="0"/>
        <w:ind w:left="0"/>
        <w:jc w:val="both"/>
        <w:rPr>
          <w:bCs/>
          <w:sz w:val="28"/>
          <w:szCs w:val="28"/>
        </w:rPr>
      </w:pPr>
      <w:r>
        <w:rPr>
          <w:bCs/>
          <w:sz w:val="28"/>
          <w:szCs w:val="28"/>
        </w:rPr>
        <w:t xml:space="preserve">       </w:t>
      </w:r>
      <w:r w:rsidR="009C6537" w:rsidRPr="00D65C05">
        <w:rPr>
          <w:bCs/>
          <w:sz w:val="28"/>
          <w:szCs w:val="28"/>
        </w:rPr>
        <w:t xml:space="preserve">Основание для проведения контрольного мероприятия: подпункт 2.1.2 пункта 2.1 раздела 2 Плана работы Контрольно-счетного органа города Бородино на 2024 год. </w:t>
      </w:r>
    </w:p>
    <w:p w14:paraId="2F6DD2C7" w14:textId="15230B0A" w:rsidR="009C6537" w:rsidRPr="005B5BC0" w:rsidRDefault="00557118" w:rsidP="005D2F10">
      <w:pPr>
        <w:pStyle w:val="a3"/>
        <w:ind w:left="0"/>
        <w:jc w:val="both"/>
        <w:rPr>
          <w:bCs/>
          <w:color w:val="000000" w:themeColor="text1"/>
          <w:sz w:val="28"/>
          <w:szCs w:val="28"/>
        </w:rPr>
      </w:pPr>
      <w:r>
        <w:rPr>
          <w:bCs/>
          <w:sz w:val="28"/>
          <w:szCs w:val="28"/>
        </w:rPr>
        <w:t xml:space="preserve">       </w:t>
      </w:r>
      <w:r w:rsidR="009C6537" w:rsidRPr="00D65C05">
        <w:rPr>
          <w:bCs/>
          <w:sz w:val="28"/>
          <w:szCs w:val="28"/>
        </w:rPr>
        <w:t xml:space="preserve">Предмет контрольного мероприятия: </w:t>
      </w:r>
      <w:r w:rsidR="009C6537" w:rsidRPr="005B5BC0">
        <w:rPr>
          <w:color w:val="000000" w:themeColor="text1"/>
          <w:sz w:val="28"/>
          <w:szCs w:val="28"/>
          <w:shd w:val="clear" w:color="auto" w:fill="FFFFFF"/>
        </w:rPr>
        <w:t>«Проверка правомерности определения и выплаты размера пенсии за выслугу лет лицам, замещающим выборные муниципальные должности и должности муниципальной службы за счет средств бюджета города Бородино в 2023 году».</w:t>
      </w:r>
      <w:r w:rsidR="009C6537" w:rsidRPr="005B5BC0">
        <w:rPr>
          <w:bCs/>
          <w:color w:val="000000" w:themeColor="text1"/>
          <w:sz w:val="28"/>
          <w:szCs w:val="28"/>
        </w:rPr>
        <w:t xml:space="preserve">     </w:t>
      </w:r>
    </w:p>
    <w:p w14:paraId="4BDA64FE" w14:textId="278F95AB" w:rsidR="009C6537" w:rsidRPr="00D65C05" w:rsidRDefault="00557118" w:rsidP="005D2F10">
      <w:pPr>
        <w:pStyle w:val="a3"/>
        <w:autoSpaceDE w:val="0"/>
        <w:autoSpaceDN w:val="0"/>
        <w:adjustRightInd w:val="0"/>
        <w:ind w:left="0"/>
        <w:jc w:val="both"/>
        <w:rPr>
          <w:sz w:val="28"/>
          <w:szCs w:val="28"/>
        </w:rPr>
      </w:pPr>
      <w:r>
        <w:rPr>
          <w:bCs/>
          <w:sz w:val="28"/>
          <w:szCs w:val="28"/>
        </w:rPr>
        <w:t xml:space="preserve">       </w:t>
      </w:r>
      <w:r w:rsidR="009C6537" w:rsidRPr="00D65C05">
        <w:rPr>
          <w:bCs/>
          <w:sz w:val="28"/>
          <w:szCs w:val="28"/>
        </w:rPr>
        <w:t>Объекты контрольного мероприятия:</w:t>
      </w:r>
      <w:r w:rsidR="005D2F10">
        <w:rPr>
          <w:bCs/>
          <w:sz w:val="28"/>
          <w:szCs w:val="28"/>
        </w:rPr>
        <w:t xml:space="preserve"> </w:t>
      </w:r>
      <w:r w:rsidR="009C6537" w:rsidRPr="00D65C05">
        <w:rPr>
          <w:bCs/>
          <w:sz w:val="28"/>
          <w:szCs w:val="28"/>
        </w:rPr>
        <w:t xml:space="preserve">Администрация города Бородино, </w:t>
      </w:r>
      <w:r w:rsidR="009C6537" w:rsidRPr="00D65C05">
        <w:rPr>
          <w:sz w:val="28"/>
          <w:szCs w:val="28"/>
        </w:rPr>
        <w:t>Муниципальное казенное специализированное учреждение по ведению бюджетного учета «Межведомственная централизованная бухгалтерия».</w:t>
      </w:r>
    </w:p>
    <w:p w14:paraId="71E36CD8" w14:textId="1CEF0397" w:rsidR="009C6537" w:rsidRPr="00D65C05" w:rsidRDefault="00557118" w:rsidP="005D2F10">
      <w:pPr>
        <w:pStyle w:val="a3"/>
        <w:autoSpaceDE w:val="0"/>
        <w:autoSpaceDN w:val="0"/>
        <w:adjustRightInd w:val="0"/>
        <w:ind w:left="0"/>
        <w:jc w:val="both"/>
        <w:rPr>
          <w:sz w:val="28"/>
          <w:szCs w:val="28"/>
        </w:rPr>
      </w:pPr>
      <w:r>
        <w:rPr>
          <w:bCs/>
          <w:sz w:val="28"/>
          <w:szCs w:val="28"/>
        </w:rPr>
        <w:t xml:space="preserve">       </w:t>
      </w:r>
      <w:r w:rsidR="009C6537" w:rsidRPr="00D65C05">
        <w:rPr>
          <w:bCs/>
          <w:sz w:val="28"/>
          <w:szCs w:val="28"/>
        </w:rPr>
        <w:t>Цель контрольного мероприятия:</w:t>
      </w:r>
      <w:r w:rsidR="005D2F10">
        <w:rPr>
          <w:bCs/>
          <w:sz w:val="28"/>
          <w:szCs w:val="28"/>
        </w:rPr>
        <w:t xml:space="preserve"> </w:t>
      </w:r>
      <w:r w:rsidR="009C6537" w:rsidRPr="00D65C05">
        <w:rPr>
          <w:sz w:val="28"/>
          <w:szCs w:val="28"/>
        </w:rPr>
        <w:t xml:space="preserve">Осуществление контроля за соблюдением требований действующего законодательства в сфере определения и выплаты размера пенсий за выслугу лет лицам, </w:t>
      </w:r>
      <w:r w:rsidR="009C6537" w:rsidRPr="00D65C05">
        <w:rPr>
          <w:color w:val="2C2D2E"/>
          <w:sz w:val="28"/>
          <w:szCs w:val="28"/>
          <w:shd w:val="clear" w:color="auto" w:fill="FFFFFF"/>
        </w:rPr>
        <w:t>замещающим выборные муниципальные должности и должности муниципальной службы за счет средств бюджета города Бородино в 2023 году</w:t>
      </w:r>
      <w:r w:rsidR="009C6537" w:rsidRPr="00D65C05">
        <w:rPr>
          <w:sz w:val="28"/>
          <w:szCs w:val="28"/>
        </w:rPr>
        <w:t>, анализ обоснованности назначения, начисления и выплаты пенсии за выслугу лет.</w:t>
      </w:r>
    </w:p>
    <w:p w14:paraId="1ED9D372" w14:textId="77777777" w:rsidR="00557118" w:rsidRDefault="00557118" w:rsidP="00557118">
      <w:pPr>
        <w:spacing w:after="0" w:line="240" w:lineRule="auto"/>
        <w:jc w:val="both"/>
        <w:rPr>
          <w:rFonts w:ascii="Times New Roman" w:hAnsi="Times New Roman"/>
          <w:sz w:val="28"/>
          <w:szCs w:val="28"/>
        </w:rPr>
      </w:pPr>
      <w:r>
        <w:rPr>
          <w:rFonts w:ascii="Times New Roman" w:hAnsi="Times New Roman"/>
          <w:bCs/>
          <w:sz w:val="28"/>
          <w:szCs w:val="28"/>
        </w:rPr>
        <w:t xml:space="preserve">       </w:t>
      </w:r>
      <w:r w:rsidR="009C6537" w:rsidRPr="00D65C05">
        <w:rPr>
          <w:rFonts w:ascii="Times New Roman" w:hAnsi="Times New Roman"/>
          <w:bCs/>
          <w:sz w:val="28"/>
          <w:szCs w:val="28"/>
        </w:rPr>
        <w:t>Проверяемый период деятельности: 2023 год.</w:t>
      </w:r>
    </w:p>
    <w:p w14:paraId="5A54710F" w14:textId="77777777" w:rsidR="00F85D44" w:rsidRDefault="00557118" w:rsidP="00557118">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38111202" w14:textId="4662FE7B" w:rsidR="00557118" w:rsidRPr="00557118" w:rsidRDefault="00F85D44" w:rsidP="00557118">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00557118" w:rsidRPr="00557118">
        <w:rPr>
          <w:rFonts w:ascii="Times New Roman" w:hAnsi="Times New Roman"/>
          <w:b/>
          <w:bCs/>
          <w:sz w:val="28"/>
          <w:szCs w:val="28"/>
        </w:rPr>
        <w:t>2. Основные нарушения и недостатки, выявленные в ходе мероприятия.</w:t>
      </w:r>
    </w:p>
    <w:p w14:paraId="6324C94F" w14:textId="546F0F02" w:rsidR="00F66EA7" w:rsidRPr="005B5BC0" w:rsidRDefault="009851BF" w:rsidP="00F66EA7">
      <w:pPr>
        <w:spacing w:after="0" w:line="240" w:lineRule="auto"/>
        <w:jc w:val="both"/>
        <w:rPr>
          <w:rFonts w:ascii="Times New Roman" w:hAnsi="Times New Roman"/>
          <w:bCs/>
          <w:color w:val="000000" w:themeColor="text1"/>
          <w:sz w:val="28"/>
          <w:szCs w:val="28"/>
        </w:rPr>
      </w:pPr>
      <w:r>
        <w:rPr>
          <w:rFonts w:ascii="Times New Roman" w:hAnsi="Times New Roman"/>
          <w:sz w:val="28"/>
          <w:szCs w:val="28"/>
        </w:rPr>
        <w:t xml:space="preserve">       При проверке </w:t>
      </w:r>
      <w:r w:rsidR="0039749D">
        <w:rPr>
          <w:rFonts w:ascii="Times New Roman" w:hAnsi="Times New Roman"/>
          <w:sz w:val="28"/>
          <w:szCs w:val="28"/>
        </w:rPr>
        <w:t xml:space="preserve">  </w:t>
      </w:r>
      <w:r w:rsidR="00F66EA7" w:rsidRPr="005B5BC0">
        <w:rPr>
          <w:rFonts w:ascii="Times New Roman" w:hAnsi="Times New Roman"/>
          <w:color w:val="000000" w:themeColor="text1"/>
          <w:sz w:val="28"/>
          <w:szCs w:val="28"/>
          <w:shd w:val="clear" w:color="auto" w:fill="FFFFFF"/>
        </w:rPr>
        <w:t>правомерности определения и выплаты размера пенсии за выслугу лет лицам, замещающим выборные муниципальные должности и должности муниципальной службы за счет средств бюджета города Бородино в 2023 году</w:t>
      </w:r>
      <w:r w:rsidR="00F66EA7">
        <w:rPr>
          <w:rFonts w:ascii="Times New Roman" w:hAnsi="Times New Roman"/>
          <w:color w:val="000000" w:themeColor="text1"/>
          <w:sz w:val="28"/>
          <w:szCs w:val="28"/>
          <w:shd w:val="clear" w:color="auto" w:fill="FFFFFF"/>
        </w:rPr>
        <w:t xml:space="preserve"> сделаны следующие выводы:</w:t>
      </w:r>
      <w:r w:rsidR="00F66EA7" w:rsidRPr="005B5BC0">
        <w:rPr>
          <w:rFonts w:ascii="Times New Roman" w:hAnsi="Times New Roman"/>
          <w:bCs/>
          <w:color w:val="000000" w:themeColor="text1"/>
          <w:sz w:val="28"/>
          <w:szCs w:val="28"/>
        </w:rPr>
        <w:t xml:space="preserve"> </w:t>
      </w:r>
    </w:p>
    <w:p w14:paraId="1E6A4C61" w14:textId="68032198" w:rsidR="00B427E4" w:rsidRPr="00F27E04" w:rsidRDefault="00D555E5" w:rsidP="00B427E4">
      <w:pPr>
        <w:spacing w:after="0" w:line="240" w:lineRule="auto"/>
        <w:jc w:val="both"/>
        <w:rPr>
          <w:rFonts w:ascii="Times New Roman" w:hAnsi="Times New Roman"/>
          <w:color w:val="2C2D2E"/>
          <w:sz w:val="28"/>
          <w:szCs w:val="28"/>
          <w:shd w:val="clear" w:color="auto" w:fill="FFFFFF"/>
        </w:rPr>
      </w:pPr>
      <w:r>
        <w:rPr>
          <w:color w:val="2C2D2E"/>
          <w:sz w:val="28"/>
          <w:szCs w:val="28"/>
          <w:shd w:val="clear" w:color="auto" w:fill="FFFFFF"/>
        </w:rPr>
        <w:t xml:space="preserve"> </w:t>
      </w:r>
      <w:r w:rsidR="00B427E4">
        <w:rPr>
          <w:color w:val="2C2D2E"/>
          <w:sz w:val="28"/>
          <w:szCs w:val="28"/>
          <w:shd w:val="clear" w:color="auto" w:fill="FFFFFF"/>
        </w:rPr>
        <w:t xml:space="preserve">      </w:t>
      </w:r>
      <w:r w:rsidR="00B427E4" w:rsidRPr="00EF0463">
        <w:rPr>
          <w:rFonts w:ascii="Times New Roman" w:hAnsi="Times New Roman"/>
          <w:sz w:val="28"/>
          <w:szCs w:val="28"/>
          <w:shd w:val="clear" w:color="auto" w:fill="FFFFFF"/>
        </w:rPr>
        <w:t xml:space="preserve">1. </w:t>
      </w:r>
      <w:r w:rsidR="00B427E4" w:rsidRPr="00EF0463">
        <w:rPr>
          <w:rFonts w:ascii="Times New Roman" w:eastAsia="Times New Roman" w:hAnsi="Times New Roman"/>
          <w:sz w:val="28"/>
          <w:szCs w:val="28"/>
        </w:rPr>
        <w:t xml:space="preserve">Перечень муниципальных должностей по предоставлению гарантий осуществления полномочий </w:t>
      </w:r>
      <w:r w:rsidR="00B427E4" w:rsidRPr="00F27E04">
        <w:rPr>
          <w:rFonts w:ascii="Times New Roman" w:hAnsi="Times New Roman"/>
          <w:sz w:val="28"/>
          <w:szCs w:val="28"/>
        </w:rPr>
        <w:t xml:space="preserve">статьи 60.1 главы </w:t>
      </w:r>
      <w:r w:rsidR="00B427E4" w:rsidRPr="00F27E04">
        <w:rPr>
          <w:rFonts w:ascii="Times New Roman" w:hAnsi="Times New Roman"/>
          <w:sz w:val="28"/>
          <w:szCs w:val="28"/>
          <w:lang w:val="en-US"/>
        </w:rPr>
        <w:t>VI</w:t>
      </w:r>
      <w:r w:rsidR="00B427E4" w:rsidRPr="00F27E04">
        <w:rPr>
          <w:rFonts w:ascii="Times New Roman" w:hAnsi="Times New Roman"/>
          <w:sz w:val="28"/>
          <w:szCs w:val="28"/>
        </w:rPr>
        <w:t>.</w:t>
      </w:r>
      <w:r w:rsidR="00B427E4" w:rsidRPr="00F27E04">
        <w:rPr>
          <w:rFonts w:ascii="Times New Roman" w:hAnsi="Times New Roman"/>
          <w:sz w:val="28"/>
          <w:szCs w:val="28"/>
          <w:lang w:val="en-US"/>
        </w:rPr>
        <w:t>I</w:t>
      </w:r>
      <w:r w:rsidR="00B427E4" w:rsidRPr="00F27E04">
        <w:rPr>
          <w:rFonts w:ascii="Times New Roman" w:hAnsi="Times New Roman"/>
          <w:sz w:val="28"/>
          <w:szCs w:val="28"/>
        </w:rPr>
        <w:t xml:space="preserve"> Устава города Бородино, принятого решением Бородинского городского Совета депутатов от 21.05.1997 № 3-18р  не соответствует статье 1 Закона Красноярского края от 26.06.2008 № 6-1832 «О гарантиях осуществления полномочий лиц, замещающих муниципальные должности в Красноярском крае».</w:t>
      </w:r>
    </w:p>
    <w:p w14:paraId="6F00EEE4" w14:textId="6CF6DEF7" w:rsidR="00B427E4" w:rsidRPr="00A12731" w:rsidRDefault="00B427E4" w:rsidP="00B427E4">
      <w:pPr>
        <w:tabs>
          <w:tab w:val="left" w:pos="492"/>
        </w:tabs>
        <w:autoSpaceDE w:val="0"/>
        <w:autoSpaceDN w:val="0"/>
        <w:adjustRightInd w:val="0"/>
        <w:spacing w:after="0" w:line="240" w:lineRule="auto"/>
        <w:jc w:val="both"/>
        <w:rPr>
          <w:rFonts w:ascii="Times New Roman" w:hAnsi="Times New Roman"/>
          <w:color w:val="2C2D2E"/>
          <w:sz w:val="28"/>
          <w:szCs w:val="28"/>
          <w:shd w:val="clear" w:color="auto" w:fill="FFFFFF"/>
        </w:rPr>
      </w:pPr>
      <w:r w:rsidRPr="00C77203">
        <w:rPr>
          <w:rFonts w:ascii="Times New Roman" w:hAnsi="Times New Roman"/>
          <w:sz w:val="28"/>
          <w:szCs w:val="28"/>
        </w:rPr>
        <w:t xml:space="preserve">       2.</w:t>
      </w:r>
      <w:r w:rsidRPr="00A12731">
        <w:rPr>
          <w:rFonts w:ascii="Times New Roman" w:hAnsi="Times New Roman"/>
          <w:sz w:val="28"/>
          <w:szCs w:val="28"/>
        </w:rPr>
        <w:t xml:space="preserve"> В нарушении реализации социальных гарантий, предусмотренных статьей 40 Федерального закона от 06.10.2003 № 131-ФЗ «</w:t>
      </w:r>
      <w:r w:rsidRPr="00A12731">
        <w:rPr>
          <w:rFonts w:ascii="Times New Roman" w:eastAsiaTheme="minorHAnsi" w:hAnsi="Times New Roman"/>
          <w:sz w:val="28"/>
          <w:szCs w:val="28"/>
          <w:lang w:eastAsia="en-US"/>
        </w:rPr>
        <w:t xml:space="preserve">Об общих принципах организации местного самоуправления в Российской Федерации», </w:t>
      </w:r>
      <w:hyperlink r:id="rId8" w:history="1">
        <w:r w:rsidRPr="00A12731">
          <w:rPr>
            <w:rFonts w:ascii="Times New Roman" w:eastAsiaTheme="minorHAnsi" w:hAnsi="Times New Roman"/>
            <w:sz w:val="28"/>
            <w:szCs w:val="28"/>
            <w:lang w:eastAsia="en-US"/>
          </w:rPr>
          <w:t>статьями 2</w:t>
        </w:r>
      </w:hyperlink>
      <w:r w:rsidRPr="00A12731">
        <w:rPr>
          <w:rFonts w:ascii="Times New Roman" w:eastAsiaTheme="minorHAnsi" w:hAnsi="Times New Roman"/>
          <w:sz w:val="28"/>
          <w:szCs w:val="28"/>
          <w:lang w:eastAsia="en-US"/>
        </w:rPr>
        <w:t xml:space="preserve">, </w:t>
      </w:r>
      <w:hyperlink r:id="rId9" w:history="1">
        <w:r w:rsidRPr="00A12731">
          <w:rPr>
            <w:rFonts w:ascii="Times New Roman" w:eastAsiaTheme="minorHAnsi" w:hAnsi="Times New Roman"/>
            <w:sz w:val="28"/>
            <w:szCs w:val="28"/>
            <w:lang w:eastAsia="en-US"/>
          </w:rPr>
          <w:t>8</w:t>
        </w:r>
      </w:hyperlink>
      <w:r w:rsidRPr="00A12731">
        <w:rPr>
          <w:rFonts w:ascii="Times New Roman" w:eastAsiaTheme="minorHAnsi" w:hAnsi="Times New Roman"/>
          <w:sz w:val="28"/>
          <w:szCs w:val="28"/>
          <w:lang w:eastAsia="en-US"/>
        </w:rPr>
        <w:t xml:space="preserve"> Закона Красноярского края от 26.06.2008 № 6-1832 «</w:t>
      </w:r>
      <w:r w:rsidRPr="00A12731">
        <w:rPr>
          <w:rFonts w:ascii="Times New Roman" w:hAnsi="Times New Roman"/>
          <w:sz w:val="28"/>
          <w:szCs w:val="28"/>
        </w:rPr>
        <w:t>О гарантиях осуществления полномочий лиц, замещающих муниципальные должности в Красноярском крае»</w:t>
      </w:r>
      <w:r w:rsidRPr="00A12731">
        <w:rPr>
          <w:rFonts w:ascii="Times New Roman" w:eastAsiaTheme="minorHAnsi" w:hAnsi="Times New Roman"/>
          <w:sz w:val="28"/>
          <w:szCs w:val="28"/>
          <w:lang w:eastAsia="en-US"/>
        </w:rPr>
        <w:t xml:space="preserve"> </w:t>
      </w:r>
      <w:r w:rsidR="00612A33">
        <w:rPr>
          <w:rFonts w:ascii="Times New Roman" w:eastAsiaTheme="minorHAnsi" w:hAnsi="Times New Roman"/>
          <w:sz w:val="28"/>
          <w:szCs w:val="28"/>
          <w:lang w:eastAsia="en-US"/>
        </w:rPr>
        <w:t>стат</w:t>
      </w:r>
      <w:r w:rsidR="00A94811">
        <w:rPr>
          <w:rFonts w:ascii="Times New Roman" w:eastAsiaTheme="minorHAnsi" w:hAnsi="Times New Roman"/>
          <w:sz w:val="28"/>
          <w:szCs w:val="28"/>
          <w:lang w:eastAsia="en-US"/>
        </w:rPr>
        <w:t>ьями</w:t>
      </w:r>
      <w:r w:rsidR="00612A33" w:rsidRPr="00612A33">
        <w:rPr>
          <w:rFonts w:ascii="Times New Roman" w:eastAsiaTheme="minorHAnsi" w:hAnsi="Times New Roman"/>
          <w:sz w:val="28"/>
          <w:szCs w:val="28"/>
          <w:lang w:eastAsia="en-US"/>
        </w:rPr>
        <w:t xml:space="preserve"> 65</w:t>
      </w:r>
      <w:r w:rsidR="00612A33">
        <w:rPr>
          <w:rFonts w:ascii="Times New Roman" w:eastAsiaTheme="minorHAnsi" w:hAnsi="Times New Roman"/>
          <w:sz w:val="28"/>
          <w:szCs w:val="28"/>
          <w:lang w:eastAsia="en-US"/>
        </w:rPr>
        <w:t>,</w:t>
      </w:r>
      <w:r w:rsidR="00612A33" w:rsidRPr="00612A33">
        <w:rPr>
          <w:rFonts w:ascii="Times New Roman" w:eastAsiaTheme="minorHAnsi" w:hAnsi="Times New Roman"/>
          <w:sz w:val="28"/>
          <w:szCs w:val="28"/>
          <w:lang w:eastAsia="en-US"/>
        </w:rPr>
        <w:t xml:space="preserve"> 86 </w:t>
      </w:r>
      <w:r w:rsidR="00612A33">
        <w:rPr>
          <w:rFonts w:ascii="Times New Roman" w:eastAsiaTheme="minorHAnsi" w:hAnsi="Times New Roman"/>
          <w:sz w:val="28"/>
          <w:szCs w:val="28"/>
          <w:lang w:eastAsia="en-US"/>
        </w:rPr>
        <w:t>Бюджетного Кодекса</w:t>
      </w:r>
      <w:r w:rsidR="00A94811">
        <w:rPr>
          <w:rFonts w:ascii="Times New Roman" w:eastAsiaTheme="minorHAnsi" w:hAnsi="Times New Roman"/>
          <w:sz w:val="28"/>
          <w:szCs w:val="28"/>
          <w:lang w:eastAsia="en-US"/>
        </w:rPr>
        <w:t xml:space="preserve"> РФ</w:t>
      </w:r>
      <w:r w:rsidR="00612A33">
        <w:rPr>
          <w:rFonts w:ascii="Times New Roman" w:eastAsiaTheme="minorHAnsi" w:hAnsi="Times New Roman"/>
          <w:sz w:val="28"/>
          <w:szCs w:val="28"/>
          <w:lang w:eastAsia="en-US"/>
        </w:rPr>
        <w:t xml:space="preserve">, </w:t>
      </w:r>
      <w:r w:rsidRPr="00A12731">
        <w:rPr>
          <w:rFonts w:ascii="Times New Roman" w:eastAsiaTheme="minorHAnsi" w:hAnsi="Times New Roman"/>
          <w:sz w:val="28"/>
          <w:szCs w:val="28"/>
          <w:lang w:eastAsia="en-US"/>
        </w:rPr>
        <w:t>отсутствует положение о порядке выплаты пенсии за выслугу лет лицам, замещающим муниципальные должности в городе Бородино Красноярского края.</w:t>
      </w:r>
    </w:p>
    <w:p w14:paraId="11D98FE0" w14:textId="0DB04E72" w:rsidR="00B427E4" w:rsidRPr="00EF0463" w:rsidRDefault="00B427E4" w:rsidP="00B427E4">
      <w:pPr>
        <w:spacing w:after="0" w:line="240" w:lineRule="auto"/>
        <w:jc w:val="both"/>
        <w:rPr>
          <w:rFonts w:ascii="Times New Roman" w:hAnsi="Times New Roman"/>
          <w:sz w:val="28"/>
          <w:szCs w:val="28"/>
          <w:shd w:val="clear" w:color="auto" w:fill="FFFFFF"/>
        </w:rPr>
      </w:pPr>
      <w:r w:rsidRPr="00EF0463">
        <w:rPr>
          <w:rFonts w:ascii="Times New Roman" w:hAnsi="Times New Roman"/>
          <w:sz w:val="28"/>
          <w:szCs w:val="28"/>
          <w:shd w:val="clear" w:color="auto" w:fill="FFFFFF"/>
        </w:rPr>
        <w:lastRenderedPageBreak/>
        <w:t xml:space="preserve">       3. В нарушение распоряжения Правительства Российской Федерации от 25.04.2011 № 729-р</w:t>
      </w:r>
      <w:r w:rsidR="00854C58" w:rsidRPr="00EF0463">
        <w:rPr>
          <w:rFonts w:ascii="Times New Roman" w:hAnsi="Times New Roman"/>
          <w:sz w:val="28"/>
          <w:szCs w:val="28"/>
          <w:shd w:val="clear" w:color="auto" w:fill="FFFFFF"/>
        </w:rPr>
        <w:t xml:space="preserve">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r w:rsidR="00854C58" w:rsidRPr="00EF0463">
        <w:rPr>
          <w:rFonts w:ascii="Times New Roman" w:hAnsi="Times New Roman"/>
          <w:sz w:val="28"/>
          <w:szCs w:val="28"/>
        </w:rPr>
        <w:t xml:space="preserve">» </w:t>
      </w:r>
      <w:r w:rsidRPr="00EF0463">
        <w:rPr>
          <w:rFonts w:ascii="Times New Roman" w:hAnsi="Times New Roman"/>
          <w:sz w:val="28"/>
          <w:szCs w:val="28"/>
          <w:shd w:val="clear" w:color="auto" w:fill="FFFFFF"/>
        </w:rPr>
        <w:t>не утвержден перечень муниципальных услуг, оказываемых государственными и муниципальными учреждениями.</w:t>
      </w:r>
    </w:p>
    <w:p w14:paraId="62713F57" w14:textId="77777777" w:rsidR="00B427E4" w:rsidRPr="00EF0463" w:rsidRDefault="00B427E4" w:rsidP="00B427E4">
      <w:pPr>
        <w:spacing w:after="0" w:line="240" w:lineRule="auto"/>
        <w:jc w:val="both"/>
        <w:rPr>
          <w:rFonts w:ascii="Times New Roman" w:hAnsi="Times New Roman"/>
          <w:sz w:val="28"/>
          <w:szCs w:val="28"/>
          <w:shd w:val="clear" w:color="auto" w:fill="FFFFFF"/>
        </w:rPr>
      </w:pPr>
      <w:r w:rsidRPr="00EF0463">
        <w:rPr>
          <w:rFonts w:ascii="Times New Roman" w:hAnsi="Times New Roman"/>
          <w:sz w:val="28"/>
          <w:szCs w:val="28"/>
          <w:shd w:val="clear" w:color="auto" w:fill="FFFFFF"/>
        </w:rPr>
        <w:t xml:space="preserve">       4. Административный регламент предоставления Администрацией города Бородино муниципальной услуги по назначению пенсии за выслугу лет муниципальным служащим</w:t>
      </w:r>
      <w:r w:rsidRPr="00EF0463">
        <w:rPr>
          <w:rFonts w:ascii="Times New Roman" w:hAnsi="Times New Roman"/>
          <w:b/>
          <w:bCs/>
          <w:sz w:val="28"/>
          <w:szCs w:val="28"/>
          <w:shd w:val="clear" w:color="auto" w:fill="FFFFFF"/>
        </w:rPr>
        <w:t xml:space="preserve"> </w:t>
      </w:r>
      <w:r w:rsidRPr="00EF0463">
        <w:rPr>
          <w:rFonts w:ascii="Times New Roman" w:hAnsi="Times New Roman"/>
          <w:sz w:val="28"/>
          <w:szCs w:val="28"/>
          <w:shd w:val="clear" w:color="auto" w:fill="FFFFFF"/>
        </w:rPr>
        <w:t>подлежит актуализации.</w:t>
      </w:r>
    </w:p>
    <w:p w14:paraId="2D97EAF0" w14:textId="77777777" w:rsidR="00B427E4" w:rsidRPr="00EF0463" w:rsidRDefault="00B427E4" w:rsidP="00B427E4">
      <w:pPr>
        <w:autoSpaceDE w:val="0"/>
        <w:autoSpaceDN w:val="0"/>
        <w:adjustRightInd w:val="0"/>
        <w:spacing w:after="0" w:line="240" w:lineRule="auto"/>
        <w:jc w:val="both"/>
        <w:rPr>
          <w:rFonts w:ascii="Times New Roman" w:hAnsi="Times New Roman"/>
          <w:sz w:val="28"/>
          <w:szCs w:val="28"/>
        </w:rPr>
      </w:pPr>
      <w:r w:rsidRPr="00EF0463">
        <w:rPr>
          <w:rFonts w:ascii="Times New Roman" w:hAnsi="Times New Roman"/>
          <w:sz w:val="28"/>
          <w:szCs w:val="28"/>
          <w:shd w:val="clear" w:color="auto" w:fill="FFFFFF"/>
        </w:rPr>
        <w:t xml:space="preserve">       5. </w:t>
      </w:r>
      <w:r w:rsidRPr="00EF0463">
        <w:rPr>
          <w:rFonts w:ascii="Times New Roman" w:hAnsi="Times New Roman"/>
          <w:sz w:val="28"/>
          <w:szCs w:val="28"/>
        </w:rPr>
        <w:t>Отсутствует локальный правовой акт о закреплении полномочий в сфере пенсионного обеспечения по назначению, перерасчету, приостановлению и возобновлению пенсии за выслугу лет за конкретным специалистом.</w:t>
      </w:r>
    </w:p>
    <w:p w14:paraId="6B04E99E" w14:textId="77777777" w:rsidR="00612A33" w:rsidRDefault="00B427E4" w:rsidP="00612A33">
      <w:pPr>
        <w:pStyle w:val="a3"/>
        <w:ind w:left="0"/>
        <w:jc w:val="both"/>
        <w:rPr>
          <w:sz w:val="28"/>
          <w:szCs w:val="28"/>
        </w:rPr>
      </w:pPr>
      <w:r>
        <w:rPr>
          <w:sz w:val="28"/>
          <w:szCs w:val="28"/>
        </w:rPr>
        <w:t xml:space="preserve">       6. </w:t>
      </w:r>
      <w:r w:rsidR="00612A33" w:rsidRPr="00E71644">
        <w:rPr>
          <w:rFonts w:eastAsia="Times New Roman"/>
          <w:sz w:val="28"/>
          <w:szCs w:val="28"/>
        </w:rPr>
        <w:t>Н</w:t>
      </w:r>
      <w:r w:rsidR="00612A33" w:rsidRPr="00E71644">
        <w:rPr>
          <w:sz w:val="28"/>
          <w:szCs w:val="28"/>
        </w:rPr>
        <w:t xml:space="preserve">оменклатура дел Администрации города не соответствует приказу Федерального архивного агентства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p>
    <w:p w14:paraId="44BDA334" w14:textId="593E2E32" w:rsidR="00612A33" w:rsidRPr="00E71644" w:rsidRDefault="00612A33" w:rsidP="00612A33">
      <w:pPr>
        <w:pStyle w:val="a3"/>
        <w:ind w:left="0"/>
        <w:jc w:val="both"/>
        <w:rPr>
          <w:sz w:val="27"/>
          <w:szCs w:val="27"/>
        </w:rPr>
      </w:pPr>
      <w:r>
        <w:rPr>
          <w:sz w:val="28"/>
          <w:szCs w:val="28"/>
        </w:rPr>
        <w:t xml:space="preserve">       </w:t>
      </w:r>
      <w:r w:rsidRPr="00E71644">
        <w:rPr>
          <w:bCs/>
          <w:sz w:val="28"/>
          <w:szCs w:val="28"/>
        </w:rPr>
        <w:t>О</w:t>
      </w:r>
      <w:r w:rsidRPr="00E71644">
        <w:rPr>
          <w:bCs/>
          <w:sz w:val="27"/>
          <w:szCs w:val="27"/>
        </w:rPr>
        <w:t xml:space="preserve">тсутствует Порядок формирования и хранения «Личного дела», </w:t>
      </w:r>
      <w:r w:rsidRPr="00E71644">
        <w:rPr>
          <w:sz w:val="27"/>
          <w:szCs w:val="27"/>
        </w:rPr>
        <w:t>формируемого из документов муниципального служащего, послуживших основанием для определения размера пенсии за выслугу лет.</w:t>
      </w:r>
    </w:p>
    <w:p w14:paraId="494C982C" w14:textId="5A8DC750" w:rsidR="004D73BB" w:rsidRPr="004D73BB" w:rsidRDefault="00B427E4" w:rsidP="00B427E4">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94811">
        <w:rPr>
          <w:rFonts w:ascii="Times New Roman" w:eastAsiaTheme="minorHAnsi" w:hAnsi="Times New Roman"/>
          <w:sz w:val="28"/>
          <w:szCs w:val="28"/>
          <w:lang w:eastAsia="en-US"/>
        </w:rPr>
        <w:t>7</w:t>
      </w:r>
      <w:r>
        <w:rPr>
          <w:rFonts w:ascii="Times New Roman" w:eastAsiaTheme="minorHAnsi" w:hAnsi="Times New Roman"/>
          <w:sz w:val="28"/>
          <w:szCs w:val="28"/>
          <w:lang w:eastAsia="en-US"/>
        </w:rPr>
        <w:t>.</w:t>
      </w:r>
      <w:r w:rsidR="00B54B21">
        <w:rPr>
          <w:rFonts w:ascii="Times New Roman" w:eastAsiaTheme="minorHAnsi" w:hAnsi="Times New Roman"/>
          <w:sz w:val="28"/>
          <w:szCs w:val="28"/>
          <w:lang w:eastAsia="en-US"/>
        </w:rPr>
        <w:t xml:space="preserve"> </w:t>
      </w:r>
      <w:r w:rsidR="004D73BB">
        <w:rPr>
          <w:rFonts w:ascii="Times New Roman" w:hAnsi="Times New Roman"/>
          <w:sz w:val="28"/>
          <w:szCs w:val="28"/>
        </w:rPr>
        <w:t xml:space="preserve">Выявлено не соответствие </w:t>
      </w:r>
      <w:r w:rsidR="004D73BB" w:rsidRPr="00CB292F">
        <w:rPr>
          <w:rFonts w:ascii="Times New Roman" w:hAnsi="Times New Roman"/>
          <w:sz w:val="28"/>
          <w:szCs w:val="28"/>
        </w:rPr>
        <w:t>Положения об условиях и порядке предоставления муниципальному служащему права на пенсию за выслугу лет за счет средств бюджета города Бородино и Административного регламента</w:t>
      </w:r>
      <w:r>
        <w:rPr>
          <w:rFonts w:ascii="Times New Roman" w:eastAsiaTheme="minorHAnsi" w:hAnsi="Times New Roman"/>
          <w:sz w:val="28"/>
          <w:szCs w:val="28"/>
          <w:lang w:eastAsia="en-US"/>
        </w:rPr>
        <w:t xml:space="preserve">  </w:t>
      </w:r>
      <w:r w:rsidR="004D73BB">
        <w:rPr>
          <w:rFonts w:ascii="Times New Roman" w:eastAsiaTheme="minorHAnsi" w:hAnsi="Times New Roman"/>
          <w:sz w:val="28"/>
          <w:szCs w:val="28"/>
          <w:lang w:eastAsia="en-US"/>
        </w:rPr>
        <w:t>в части</w:t>
      </w:r>
      <w:r>
        <w:rPr>
          <w:rFonts w:ascii="Times New Roman" w:eastAsiaTheme="minorHAnsi" w:hAnsi="Times New Roman"/>
          <w:sz w:val="28"/>
          <w:szCs w:val="28"/>
          <w:lang w:eastAsia="en-US"/>
        </w:rPr>
        <w:t xml:space="preserve"> </w:t>
      </w:r>
      <w:r w:rsidR="004D73BB" w:rsidRPr="004D73BB">
        <w:rPr>
          <w:rFonts w:ascii="Times New Roman" w:hAnsi="Times New Roman"/>
          <w:color w:val="000000"/>
          <w:sz w:val="28"/>
          <w:szCs w:val="28"/>
        </w:rPr>
        <w:t>формирования ежемесячного поименного списка получателей пенсии за выслугу лет с указанием сумм назначенных выплат и счетов, открытых получателями в кредитных организациях, и направления его в муниципальное казенное учреждение по ведению бухгалтерского учета «Межведомственная централизованная бухгалтерия».</w:t>
      </w:r>
    </w:p>
    <w:p w14:paraId="3D4EE478" w14:textId="60F34F90" w:rsidR="00B427E4" w:rsidRPr="00EF0463" w:rsidRDefault="00095A2E" w:rsidP="00B427E4">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heme="minorHAnsi" w:hAnsi="Times New Roman"/>
          <w:sz w:val="28"/>
          <w:szCs w:val="28"/>
          <w:lang w:eastAsia="en-US"/>
        </w:rPr>
        <w:t xml:space="preserve">       </w:t>
      </w:r>
      <w:r w:rsidR="00A94811">
        <w:rPr>
          <w:rFonts w:ascii="Times New Roman" w:eastAsiaTheme="minorHAnsi" w:hAnsi="Times New Roman"/>
          <w:sz w:val="28"/>
          <w:szCs w:val="28"/>
          <w:lang w:eastAsia="en-US"/>
        </w:rPr>
        <w:t>8</w:t>
      </w:r>
      <w:r w:rsidR="00B427E4" w:rsidRPr="00EF0463">
        <w:rPr>
          <w:rFonts w:ascii="Times New Roman" w:eastAsiaTheme="minorHAnsi" w:hAnsi="Times New Roman"/>
          <w:sz w:val="28"/>
          <w:szCs w:val="28"/>
          <w:lang w:eastAsia="en-US"/>
        </w:rPr>
        <w:t xml:space="preserve">. </w:t>
      </w:r>
      <w:r w:rsidR="00B427E4" w:rsidRPr="00EF0463">
        <w:rPr>
          <w:rFonts w:ascii="Times New Roman" w:eastAsia="Times New Roman" w:hAnsi="Times New Roman"/>
          <w:sz w:val="28"/>
          <w:szCs w:val="28"/>
        </w:rPr>
        <w:t>Муниципальными правовыми актами не установлен порядок (процедура) включения в стаж муниципальной службы для назначения пенсии за выслугу лет муниципальным служащим иных периодов трудовой деятельности, предшествовавших муниципальной службе в муниципальном образовании город Бородино.</w:t>
      </w:r>
    </w:p>
    <w:p w14:paraId="636CCD9A" w14:textId="536493E0" w:rsidR="00FD0A67" w:rsidRDefault="00095A2E" w:rsidP="00FD0A67">
      <w:pPr>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olor w:val="2C2D2E"/>
          <w:sz w:val="28"/>
          <w:szCs w:val="28"/>
        </w:rPr>
        <w:t xml:space="preserve">       </w:t>
      </w:r>
      <w:r w:rsidR="00A94811">
        <w:rPr>
          <w:rFonts w:ascii="Times New Roman" w:eastAsia="Times New Roman" w:hAnsi="Times New Roman"/>
          <w:color w:val="2C2D2E"/>
          <w:sz w:val="28"/>
          <w:szCs w:val="28"/>
        </w:rPr>
        <w:t>9</w:t>
      </w:r>
      <w:r>
        <w:rPr>
          <w:rFonts w:ascii="Times New Roman" w:eastAsia="Times New Roman" w:hAnsi="Times New Roman"/>
          <w:color w:val="2C2D2E"/>
          <w:sz w:val="28"/>
          <w:szCs w:val="28"/>
        </w:rPr>
        <w:t xml:space="preserve">. </w:t>
      </w:r>
      <w:r w:rsidR="00D41359">
        <w:rPr>
          <w:rFonts w:ascii="Times New Roman" w:eastAsiaTheme="minorHAnsi" w:hAnsi="Times New Roman"/>
          <w:sz w:val="28"/>
          <w:szCs w:val="28"/>
          <w:lang w:eastAsia="en-US"/>
        </w:rPr>
        <w:t>О</w:t>
      </w:r>
      <w:r w:rsidR="00FD0A67" w:rsidRPr="00B327B1">
        <w:rPr>
          <w:rFonts w:ascii="Times New Roman" w:eastAsiaTheme="minorHAnsi" w:hAnsi="Times New Roman"/>
          <w:sz w:val="28"/>
          <w:szCs w:val="28"/>
          <w:lang w:eastAsia="en-US"/>
        </w:rPr>
        <w:t>тсутств</w:t>
      </w:r>
      <w:r w:rsidR="00D41359">
        <w:rPr>
          <w:rFonts w:ascii="Times New Roman" w:eastAsiaTheme="minorHAnsi" w:hAnsi="Times New Roman"/>
          <w:sz w:val="28"/>
          <w:szCs w:val="28"/>
          <w:lang w:eastAsia="en-US"/>
        </w:rPr>
        <w:t>ует</w:t>
      </w:r>
      <w:r w:rsidR="00FD0A67" w:rsidRPr="00B327B1">
        <w:rPr>
          <w:rFonts w:ascii="Times New Roman" w:eastAsiaTheme="minorHAnsi" w:hAnsi="Times New Roman"/>
          <w:sz w:val="28"/>
          <w:szCs w:val="28"/>
          <w:lang w:eastAsia="en-US"/>
        </w:rPr>
        <w:t xml:space="preserve"> положени</w:t>
      </w:r>
      <w:r w:rsidR="00D41359">
        <w:rPr>
          <w:rFonts w:ascii="Times New Roman" w:eastAsiaTheme="minorHAnsi" w:hAnsi="Times New Roman"/>
          <w:sz w:val="28"/>
          <w:szCs w:val="28"/>
          <w:lang w:eastAsia="en-US"/>
        </w:rPr>
        <w:t>е</w:t>
      </w:r>
      <w:r w:rsidR="00FD0A67" w:rsidRPr="00B327B1">
        <w:rPr>
          <w:rFonts w:ascii="Times New Roman" w:eastAsiaTheme="minorHAnsi" w:hAnsi="Times New Roman"/>
          <w:sz w:val="28"/>
          <w:szCs w:val="28"/>
          <w:lang w:eastAsia="en-US"/>
        </w:rPr>
        <w:t xml:space="preserve"> о порядке выплаты пенсии за выслугу лет лицам, замещающим </w:t>
      </w:r>
      <w:r w:rsidR="00FD0A67" w:rsidRPr="00CA1428">
        <w:rPr>
          <w:rFonts w:ascii="Times New Roman" w:eastAsiaTheme="minorHAnsi" w:hAnsi="Times New Roman"/>
          <w:sz w:val="28"/>
          <w:szCs w:val="28"/>
          <w:lang w:eastAsia="en-US"/>
        </w:rPr>
        <w:t>муниципальные должности</w:t>
      </w:r>
      <w:r w:rsidR="00FD0A67" w:rsidRPr="00B327B1">
        <w:rPr>
          <w:rFonts w:ascii="Times New Roman" w:eastAsiaTheme="minorHAnsi" w:hAnsi="Times New Roman"/>
          <w:sz w:val="28"/>
          <w:szCs w:val="28"/>
          <w:lang w:eastAsia="en-US"/>
        </w:rPr>
        <w:t xml:space="preserve"> в городе Бородино и</w:t>
      </w:r>
      <w:r w:rsidR="00FD0A67" w:rsidRPr="00B327B1">
        <w:rPr>
          <w:rFonts w:ascii="Times New Roman" w:eastAsia="Times New Roman" w:hAnsi="Times New Roman"/>
          <w:sz w:val="28"/>
          <w:szCs w:val="28"/>
        </w:rPr>
        <w:t xml:space="preserve"> </w:t>
      </w:r>
      <w:r w:rsidR="00FD0A67" w:rsidRPr="00B327B1">
        <w:rPr>
          <w:rFonts w:ascii="Times New Roman" w:hAnsi="Times New Roman"/>
          <w:sz w:val="28"/>
          <w:szCs w:val="28"/>
        </w:rPr>
        <w:t>поряд</w:t>
      </w:r>
      <w:r w:rsidR="00D41359">
        <w:rPr>
          <w:rFonts w:ascii="Times New Roman" w:hAnsi="Times New Roman"/>
          <w:sz w:val="28"/>
          <w:szCs w:val="28"/>
        </w:rPr>
        <w:t>о</w:t>
      </w:r>
      <w:r w:rsidR="00FD0A67" w:rsidRPr="00B327B1">
        <w:rPr>
          <w:rFonts w:ascii="Times New Roman" w:hAnsi="Times New Roman"/>
          <w:sz w:val="28"/>
          <w:szCs w:val="28"/>
        </w:rPr>
        <w:t>к ведения личных (пенсионных) дел</w:t>
      </w:r>
      <w:r w:rsidR="00D41359">
        <w:rPr>
          <w:rFonts w:ascii="Times New Roman" w:hAnsi="Times New Roman"/>
          <w:sz w:val="28"/>
          <w:szCs w:val="28"/>
        </w:rPr>
        <w:t>,</w:t>
      </w:r>
      <w:r w:rsidR="00FD0A67" w:rsidRPr="00B327B1">
        <w:rPr>
          <w:rFonts w:ascii="Times New Roman" w:eastAsiaTheme="minorHAnsi" w:hAnsi="Times New Roman"/>
          <w:sz w:val="28"/>
          <w:szCs w:val="28"/>
        </w:rPr>
        <w:t xml:space="preserve"> не утвержден перечень необходимых документов для </w:t>
      </w:r>
      <w:r w:rsidR="00FD0A67" w:rsidRPr="00B327B1">
        <w:rPr>
          <w:rFonts w:ascii="Times New Roman" w:eastAsia="Times New Roman" w:hAnsi="Times New Roman"/>
          <w:sz w:val="28"/>
          <w:szCs w:val="28"/>
        </w:rPr>
        <w:t>назначения и выплаты пенсии за выслугу лет.</w:t>
      </w:r>
      <w:r w:rsidR="00FD0A67">
        <w:rPr>
          <w:rFonts w:ascii="Times New Roman" w:eastAsia="Times New Roman" w:hAnsi="Times New Roman"/>
          <w:sz w:val="28"/>
          <w:szCs w:val="28"/>
        </w:rPr>
        <w:t xml:space="preserve">       </w:t>
      </w:r>
    </w:p>
    <w:p w14:paraId="04C7AC70" w14:textId="47522E24" w:rsidR="00134518" w:rsidRDefault="00095A2E" w:rsidP="00785D64">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       1</w:t>
      </w:r>
      <w:r w:rsidR="00A94811">
        <w:rPr>
          <w:rFonts w:ascii="Times New Roman" w:hAnsi="Times New Roman"/>
          <w:sz w:val="28"/>
          <w:szCs w:val="28"/>
        </w:rPr>
        <w:t>0</w:t>
      </w:r>
      <w:r w:rsidR="00FD0A67">
        <w:rPr>
          <w:rFonts w:ascii="Times New Roman" w:hAnsi="Times New Roman"/>
          <w:sz w:val="28"/>
          <w:szCs w:val="28"/>
        </w:rPr>
        <w:t>.</w:t>
      </w:r>
      <w:r w:rsidR="00785D64">
        <w:rPr>
          <w:rFonts w:ascii="Times New Roman" w:hAnsi="Times New Roman"/>
          <w:sz w:val="28"/>
          <w:szCs w:val="28"/>
        </w:rPr>
        <w:t xml:space="preserve"> </w:t>
      </w:r>
      <w:r w:rsidR="00FD0A67">
        <w:rPr>
          <w:rFonts w:ascii="Times New Roman" w:hAnsi="Times New Roman"/>
          <w:sz w:val="28"/>
          <w:szCs w:val="28"/>
        </w:rPr>
        <w:t>Обобщенный а</w:t>
      </w:r>
      <w:r w:rsidR="00FD0A67" w:rsidRPr="00411CFF">
        <w:rPr>
          <w:rFonts w:ascii="Times New Roman" w:hAnsi="Times New Roman"/>
          <w:sz w:val="28"/>
          <w:szCs w:val="28"/>
        </w:rPr>
        <w:t xml:space="preserve">нализ предоставленных для проверки документов получателей пенсии за выслугу лет показал, </w:t>
      </w:r>
      <w:r w:rsidR="00785D64">
        <w:rPr>
          <w:rFonts w:ascii="Times New Roman" w:hAnsi="Times New Roman"/>
          <w:sz w:val="28"/>
          <w:szCs w:val="28"/>
        </w:rPr>
        <w:t>что в нарушение пункта 18 Административного регламента представленные документы</w:t>
      </w:r>
      <w:r w:rsidR="00FD0A67" w:rsidRPr="00411CFF">
        <w:rPr>
          <w:rFonts w:ascii="Times New Roman" w:hAnsi="Times New Roman"/>
          <w:sz w:val="28"/>
          <w:szCs w:val="28"/>
        </w:rPr>
        <w:t xml:space="preserve"> </w:t>
      </w:r>
      <w:r w:rsidR="00785D64">
        <w:rPr>
          <w:rFonts w:ascii="Times New Roman" w:hAnsi="Times New Roman"/>
          <w:sz w:val="28"/>
          <w:szCs w:val="28"/>
        </w:rPr>
        <w:t>не соответствуют исчерпывающему перечню документов, необходимых для предоставления муниципальной услуги.</w:t>
      </w:r>
    </w:p>
    <w:p w14:paraId="36DCC49A" w14:textId="25F630B9" w:rsidR="00FD0A67" w:rsidRDefault="00D02FBE" w:rsidP="00F85D44">
      <w:pPr>
        <w:spacing w:after="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00A45420">
        <w:rPr>
          <w:rFonts w:ascii="Times New Roman" w:eastAsia="Times New Roman" w:hAnsi="Times New Roman"/>
          <w:sz w:val="28"/>
          <w:szCs w:val="28"/>
        </w:rPr>
        <w:t xml:space="preserve"> </w:t>
      </w:r>
      <w:r>
        <w:rPr>
          <w:rFonts w:ascii="Times New Roman" w:eastAsia="Times New Roman" w:hAnsi="Times New Roman"/>
          <w:sz w:val="28"/>
          <w:szCs w:val="28"/>
        </w:rPr>
        <w:t>1</w:t>
      </w:r>
      <w:r w:rsidR="00A94811">
        <w:rPr>
          <w:rFonts w:ascii="Times New Roman" w:eastAsia="Times New Roman" w:hAnsi="Times New Roman"/>
          <w:sz w:val="28"/>
          <w:szCs w:val="28"/>
        </w:rPr>
        <w:t>1</w:t>
      </w:r>
      <w:r w:rsidR="00FD0A67">
        <w:rPr>
          <w:rFonts w:ascii="Times New Roman" w:eastAsia="Times New Roman" w:hAnsi="Times New Roman"/>
          <w:sz w:val="28"/>
          <w:szCs w:val="28"/>
        </w:rPr>
        <w:t>. В справках о периодах службы (работы), учитываемых для назначения пенсии за выслугу лет обнаружены не соответствия с записями в трудовых книжках.</w:t>
      </w:r>
    </w:p>
    <w:p w14:paraId="2AB1EE56" w14:textId="5B433898" w:rsidR="00FD0A67" w:rsidRDefault="002900D4" w:rsidP="002900D4">
      <w:pPr>
        <w:spacing w:after="0" w:line="240" w:lineRule="auto"/>
        <w:jc w:val="both"/>
        <w:rPr>
          <w:rFonts w:ascii="Times New Roman" w:hAnsi="Times New Roman"/>
          <w:sz w:val="28"/>
          <w:szCs w:val="28"/>
        </w:rPr>
      </w:pPr>
      <w:r>
        <w:rPr>
          <w:rFonts w:ascii="Times New Roman" w:eastAsia="Times New Roman" w:hAnsi="Times New Roman"/>
          <w:sz w:val="28"/>
          <w:szCs w:val="28"/>
        </w:rPr>
        <w:t xml:space="preserve">       </w:t>
      </w:r>
      <w:r w:rsidR="00FD0A67">
        <w:rPr>
          <w:rFonts w:ascii="Times New Roman" w:eastAsia="Times New Roman" w:hAnsi="Times New Roman"/>
          <w:sz w:val="28"/>
          <w:szCs w:val="28"/>
        </w:rPr>
        <w:t>1</w:t>
      </w:r>
      <w:r w:rsidR="00A94811">
        <w:rPr>
          <w:rFonts w:ascii="Times New Roman" w:eastAsia="Times New Roman" w:hAnsi="Times New Roman"/>
          <w:sz w:val="28"/>
          <w:szCs w:val="28"/>
        </w:rPr>
        <w:t>2</w:t>
      </w:r>
      <w:r w:rsidR="00FD0A67">
        <w:rPr>
          <w:rFonts w:ascii="Times New Roman" w:eastAsia="Times New Roman" w:hAnsi="Times New Roman"/>
          <w:sz w:val="28"/>
          <w:szCs w:val="28"/>
        </w:rPr>
        <w:t xml:space="preserve">. При анализе документов в личных делах установлено, что в нарушение </w:t>
      </w:r>
      <w:r w:rsidR="00FD0A67" w:rsidRPr="00191B73">
        <w:rPr>
          <w:rFonts w:ascii="Times New Roman" w:eastAsia="Times New Roman" w:hAnsi="Times New Roman"/>
          <w:sz w:val="28"/>
          <w:szCs w:val="28"/>
        </w:rPr>
        <w:t>Федеральн</w:t>
      </w:r>
      <w:r w:rsidR="00FD0A67">
        <w:rPr>
          <w:rFonts w:ascii="Times New Roman" w:eastAsia="Times New Roman" w:hAnsi="Times New Roman"/>
          <w:sz w:val="28"/>
          <w:szCs w:val="28"/>
        </w:rPr>
        <w:t>ого</w:t>
      </w:r>
      <w:r w:rsidR="00FD0A67" w:rsidRPr="00191B73">
        <w:rPr>
          <w:rFonts w:ascii="Times New Roman" w:eastAsia="Times New Roman" w:hAnsi="Times New Roman"/>
          <w:sz w:val="28"/>
          <w:szCs w:val="28"/>
        </w:rPr>
        <w:t xml:space="preserve"> закон</w:t>
      </w:r>
      <w:r w:rsidR="00FD0A67">
        <w:rPr>
          <w:rFonts w:ascii="Times New Roman" w:eastAsia="Times New Roman" w:hAnsi="Times New Roman"/>
          <w:sz w:val="28"/>
          <w:szCs w:val="28"/>
        </w:rPr>
        <w:t>а</w:t>
      </w:r>
      <w:r w:rsidR="00FD0A67" w:rsidRPr="00191B73">
        <w:rPr>
          <w:rFonts w:ascii="Times New Roman" w:eastAsia="Times New Roman" w:hAnsi="Times New Roman"/>
          <w:sz w:val="28"/>
          <w:szCs w:val="28"/>
        </w:rPr>
        <w:t xml:space="preserve"> от 27.07.2006 </w:t>
      </w:r>
      <w:r w:rsidR="00FD0A67">
        <w:rPr>
          <w:rFonts w:ascii="Times New Roman" w:eastAsia="Times New Roman" w:hAnsi="Times New Roman"/>
          <w:sz w:val="28"/>
          <w:szCs w:val="28"/>
        </w:rPr>
        <w:t>№</w:t>
      </w:r>
      <w:r w:rsidR="00FD0A67" w:rsidRPr="00191B73">
        <w:rPr>
          <w:rFonts w:ascii="Times New Roman" w:eastAsia="Times New Roman" w:hAnsi="Times New Roman"/>
          <w:sz w:val="28"/>
          <w:szCs w:val="28"/>
        </w:rPr>
        <w:t xml:space="preserve"> 152-ФЗ (ред. от 06.02.2023) </w:t>
      </w:r>
      <w:r w:rsidR="00FD0A67">
        <w:rPr>
          <w:rFonts w:ascii="Times New Roman" w:eastAsia="Times New Roman" w:hAnsi="Times New Roman"/>
          <w:sz w:val="28"/>
          <w:szCs w:val="28"/>
        </w:rPr>
        <w:t>«</w:t>
      </w:r>
      <w:r w:rsidR="00FD0A67" w:rsidRPr="00191B73">
        <w:rPr>
          <w:rFonts w:ascii="Times New Roman" w:eastAsia="Times New Roman" w:hAnsi="Times New Roman"/>
          <w:sz w:val="28"/>
          <w:szCs w:val="28"/>
        </w:rPr>
        <w:t>О персональных данных</w:t>
      </w:r>
      <w:r w:rsidR="00FD0A67">
        <w:rPr>
          <w:rFonts w:ascii="Times New Roman" w:eastAsia="Times New Roman" w:hAnsi="Times New Roman"/>
          <w:sz w:val="28"/>
          <w:szCs w:val="28"/>
        </w:rPr>
        <w:t>» отсутствуют согласия на обработку личных персональных данных в личных делах до 2017 года.</w:t>
      </w:r>
      <w:r w:rsidR="00D02FBE">
        <w:rPr>
          <w:rFonts w:ascii="Times New Roman" w:eastAsia="Times New Roman" w:hAnsi="Times New Roman"/>
          <w:sz w:val="28"/>
          <w:szCs w:val="28"/>
        </w:rPr>
        <w:t xml:space="preserve"> </w:t>
      </w:r>
    </w:p>
    <w:p w14:paraId="6281AA71" w14:textId="541362F2" w:rsidR="007A47AB" w:rsidRDefault="00D02FBE" w:rsidP="00CE1254">
      <w:pPr>
        <w:suppressAutoHyphens/>
        <w:spacing w:after="0"/>
        <w:jc w:val="both"/>
        <w:rPr>
          <w:rFonts w:ascii="Times New Roman" w:hAnsi="Times New Roman"/>
          <w:sz w:val="28"/>
          <w:szCs w:val="28"/>
        </w:rPr>
      </w:pPr>
      <w:r>
        <w:rPr>
          <w:rFonts w:ascii="Times New Roman" w:hAnsi="Times New Roman"/>
          <w:sz w:val="28"/>
          <w:szCs w:val="28"/>
        </w:rPr>
        <w:t xml:space="preserve">       </w:t>
      </w:r>
      <w:r w:rsidR="00CE1254">
        <w:rPr>
          <w:rFonts w:ascii="Times New Roman" w:hAnsi="Times New Roman"/>
          <w:sz w:val="28"/>
          <w:szCs w:val="28"/>
        </w:rPr>
        <w:t>1</w:t>
      </w:r>
      <w:r w:rsidR="00A94811">
        <w:rPr>
          <w:rFonts w:ascii="Times New Roman" w:hAnsi="Times New Roman"/>
          <w:sz w:val="28"/>
          <w:szCs w:val="28"/>
        </w:rPr>
        <w:t>3</w:t>
      </w:r>
      <w:r w:rsidR="00C73781">
        <w:rPr>
          <w:rFonts w:ascii="Times New Roman" w:hAnsi="Times New Roman"/>
          <w:sz w:val="28"/>
          <w:szCs w:val="28"/>
        </w:rPr>
        <w:t xml:space="preserve">. </w:t>
      </w:r>
      <w:r w:rsidR="00C73781" w:rsidRPr="00B37B09">
        <w:rPr>
          <w:rFonts w:ascii="Times New Roman" w:eastAsiaTheme="minorHAnsi" w:hAnsi="Times New Roman"/>
          <w:sz w:val="28"/>
          <w:szCs w:val="28"/>
        </w:rPr>
        <w:t>Анализ начисления и выплаты пенсии за выслугу лет</w:t>
      </w:r>
      <w:r w:rsidR="00C73781" w:rsidRPr="00B37B09">
        <w:rPr>
          <w:rFonts w:ascii="Times New Roman" w:hAnsi="Times New Roman"/>
          <w:sz w:val="28"/>
          <w:szCs w:val="28"/>
        </w:rPr>
        <w:t xml:space="preserve">   из числа лиц, </w:t>
      </w:r>
      <w:r w:rsidR="00C73781">
        <w:rPr>
          <w:rFonts w:ascii="Times New Roman" w:hAnsi="Times New Roman"/>
          <w:sz w:val="28"/>
          <w:szCs w:val="28"/>
        </w:rPr>
        <w:t>замещавших должности муниципальной службы</w:t>
      </w:r>
      <w:r w:rsidR="00AD5D78">
        <w:rPr>
          <w:rFonts w:ascii="Times New Roman" w:hAnsi="Times New Roman"/>
          <w:sz w:val="28"/>
          <w:szCs w:val="28"/>
        </w:rPr>
        <w:t>,</w:t>
      </w:r>
      <w:r w:rsidR="00C73781">
        <w:rPr>
          <w:rFonts w:ascii="Times New Roman" w:hAnsi="Times New Roman"/>
          <w:sz w:val="28"/>
          <w:szCs w:val="28"/>
        </w:rPr>
        <w:t xml:space="preserve"> показал:</w:t>
      </w:r>
    </w:p>
    <w:p w14:paraId="307D8DAD" w14:textId="20BF950B" w:rsidR="007A47AB" w:rsidRPr="00C03BC1" w:rsidRDefault="007A47AB" w:rsidP="007A47AB">
      <w:pPr>
        <w:suppressAutoHyphens/>
        <w:spacing w:after="0" w:line="240" w:lineRule="auto"/>
        <w:jc w:val="both"/>
        <w:rPr>
          <w:rFonts w:ascii="Times New Roman" w:hAnsi="Times New Roman"/>
          <w:color w:val="000000"/>
          <w:sz w:val="28"/>
          <w:szCs w:val="28"/>
        </w:rPr>
      </w:pPr>
      <w:r>
        <w:rPr>
          <w:color w:val="1A1A1A"/>
          <w:sz w:val="28"/>
          <w:szCs w:val="28"/>
        </w:rPr>
        <w:t xml:space="preserve">       </w:t>
      </w:r>
      <w:r w:rsidRPr="007A47AB">
        <w:rPr>
          <w:rFonts w:ascii="Times New Roman" w:hAnsi="Times New Roman"/>
          <w:color w:val="1A1A1A"/>
          <w:sz w:val="28"/>
          <w:szCs w:val="28"/>
        </w:rPr>
        <w:t xml:space="preserve">– при анализе применения процента от среднемесячного заработка </w:t>
      </w:r>
      <w:r w:rsidR="00C03BC1" w:rsidRPr="00C03BC1">
        <w:rPr>
          <w:rFonts w:ascii="Times New Roman" w:hAnsi="Times New Roman"/>
          <w:sz w:val="28"/>
          <w:szCs w:val="28"/>
        </w:rPr>
        <w:t>(в</w:t>
      </w:r>
      <w:r w:rsidR="0000568F">
        <w:rPr>
          <w:rFonts w:ascii="Times New Roman" w:hAnsi="Times New Roman"/>
          <w:sz w:val="28"/>
          <w:szCs w:val="28"/>
        </w:rPr>
        <w:t xml:space="preserve"> </w:t>
      </w:r>
      <w:r w:rsidR="00C03BC1" w:rsidRPr="00C03BC1">
        <w:rPr>
          <w:rFonts w:ascii="Times New Roman" w:hAnsi="Times New Roman"/>
          <w:sz w:val="28"/>
          <w:szCs w:val="28"/>
        </w:rPr>
        <w:t>соответствии с Порядками</w:t>
      </w:r>
      <w:r w:rsidR="0000568F">
        <w:rPr>
          <w:rFonts w:ascii="Times New Roman" w:hAnsi="Times New Roman"/>
          <w:sz w:val="28"/>
          <w:szCs w:val="28"/>
        </w:rPr>
        <w:t>,</w:t>
      </w:r>
      <w:r w:rsidR="00C03BC1" w:rsidRPr="00C03BC1">
        <w:rPr>
          <w:rFonts w:ascii="Times New Roman" w:hAnsi="Times New Roman"/>
          <w:sz w:val="28"/>
          <w:szCs w:val="28"/>
        </w:rPr>
        <w:t xml:space="preserve"> принятыми до 2017 года </w:t>
      </w:r>
      <w:r w:rsidR="00C03BC1" w:rsidRPr="00C03BC1">
        <w:rPr>
          <w:rFonts w:ascii="Times New Roman" w:hAnsi="Times New Roman"/>
          <w:color w:val="000000"/>
          <w:sz w:val="28"/>
          <w:szCs w:val="28"/>
        </w:rPr>
        <w:t xml:space="preserve">– </w:t>
      </w:r>
      <w:r w:rsidR="00C03BC1" w:rsidRPr="00C03BC1">
        <w:rPr>
          <w:rFonts w:ascii="Times New Roman" w:hAnsi="Times New Roman"/>
          <w:sz w:val="28"/>
          <w:szCs w:val="28"/>
        </w:rPr>
        <w:t>месячного денежного содержания)</w:t>
      </w:r>
      <w:r w:rsidRPr="007A47AB">
        <w:rPr>
          <w:rFonts w:ascii="Times New Roman" w:hAnsi="Times New Roman"/>
          <w:b/>
          <w:bCs/>
          <w:sz w:val="28"/>
          <w:szCs w:val="28"/>
        </w:rPr>
        <w:t xml:space="preserve"> </w:t>
      </w:r>
      <w:r w:rsidRPr="007A47AB">
        <w:rPr>
          <w:rFonts w:ascii="Times New Roman" w:hAnsi="Times New Roman"/>
          <w:color w:val="1A1A1A"/>
          <w:sz w:val="28"/>
          <w:szCs w:val="28"/>
        </w:rPr>
        <w:t>выявлены расхождения. Выявлены нео</w:t>
      </w:r>
      <w:r w:rsidRPr="007A47AB">
        <w:rPr>
          <w:rFonts w:ascii="Times New Roman" w:hAnsi="Times New Roman"/>
          <w:color w:val="000000"/>
          <w:sz w:val="28"/>
          <w:szCs w:val="28"/>
        </w:rPr>
        <w:t xml:space="preserve">боснованные изменения процента от </w:t>
      </w:r>
      <w:r w:rsidRPr="007A47AB">
        <w:rPr>
          <w:rFonts w:ascii="Times New Roman" w:hAnsi="Times New Roman"/>
          <w:color w:val="1A1A1A"/>
          <w:sz w:val="28"/>
          <w:szCs w:val="28"/>
        </w:rPr>
        <w:t xml:space="preserve">среднемесячного </w:t>
      </w:r>
      <w:r w:rsidR="00CC1553">
        <w:rPr>
          <w:rFonts w:ascii="Times New Roman" w:hAnsi="Times New Roman"/>
          <w:color w:val="1A1A1A"/>
          <w:sz w:val="28"/>
          <w:szCs w:val="28"/>
        </w:rPr>
        <w:t xml:space="preserve">заработка </w:t>
      </w:r>
      <w:r w:rsidR="00C03BC1" w:rsidRPr="00C03BC1">
        <w:rPr>
          <w:rFonts w:ascii="Times New Roman" w:hAnsi="Times New Roman"/>
          <w:sz w:val="28"/>
          <w:szCs w:val="28"/>
        </w:rPr>
        <w:t>(в соответствии с Порядками</w:t>
      </w:r>
      <w:r w:rsidR="0000568F">
        <w:rPr>
          <w:rFonts w:ascii="Times New Roman" w:hAnsi="Times New Roman"/>
          <w:sz w:val="28"/>
          <w:szCs w:val="28"/>
        </w:rPr>
        <w:t>,</w:t>
      </w:r>
      <w:r w:rsidR="00C03BC1" w:rsidRPr="00C03BC1">
        <w:rPr>
          <w:rFonts w:ascii="Times New Roman" w:hAnsi="Times New Roman"/>
          <w:sz w:val="28"/>
          <w:szCs w:val="28"/>
        </w:rPr>
        <w:t xml:space="preserve"> принятыми до 2017 года </w:t>
      </w:r>
      <w:r w:rsidR="00C03BC1" w:rsidRPr="00C03BC1">
        <w:rPr>
          <w:rFonts w:ascii="Times New Roman" w:hAnsi="Times New Roman"/>
          <w:color w:val="000000"/>
          <w:sz w:val="28"/>
          <w:szCs w:val="28"/>
        </w:rPr>
        <w:t xml:space="preserve">– </w:t>
      </w:r>
      <w:r w:rsidR="00C03BC1" w:rsidRPr="00C03BC1">
        <w:rPr>
          <w:rFonts w:ascii="Times New Roman" w:hAnsi="Times New Roman"/>
          <w:sz w:val="28"/>
          <w:szCs w:val="28"/>
        </w:rPr>
        <w:t>месячного денежного содержания)</w:t>
      </w:r>
      <w:r w:rsidRPr="00C03BC1">
        <w:rPr>
          <w:rFonts w:ascii="Times New Roman" w:hAnsi="Times New Roman"/>
          <w:color w:val="000000"/>
          <w:sz w:val="28"/>
          <w:szCs w:val="28"/>
        </w:rPr>
        <w:t xml:space="preserve"> и отсутствие его расчета в личных делах;</w:t>
      </w:r>
    </w:p>
    <w:p w14:paraId="78567137" w14:textId="1F68CD1A" w:rsidR="007A47AB" w:rsidRDefault="007A47AB" w:rsidP="007A47AB">
      <w:pPr>
        <w:pStyle w:val="a8"/>
        <w:shd w:val="clear" w:color="auto" w:fill="FFFFFF"/>
        <w:spacing w:before="0" w:beforeAutospacing="0" w:after="0" w:afterAutospacing="0"/>
        <w:jc w:val="both"/>
        <w:rPr>
          <w:color w:val="1A1A1A"/>
          <w:sz w:val="28"/>
          <w:szCs w:val="28"/>
        </w:rPr>
      </w:pPr>
      <w:r>
        <w:rPr>
          <w:color w:val="1A1A1A"/>
          <w:sz w:val="28"/>
          <w:szCs w:val="28"/>
        </w:rPr>
        <w:t xml:space="preserve">       – выявлено применение </w:t>
      </w:r>
      <w:r w:rsidRPr="00C21005">
        <w:rPr>
          <w:color w:val="1A1A1A"/>
          <w:sz w:val="28"/>
          <w:szCs w:val="28"/>
        </w:rPr>
        <w:t>оклад</w:t>
      </w:r>
      <w:r>
        <w:rPr>
          <w:color w:val="1A1A1A"/>
          <w:sz w:val="28"/>
          <w:szCs w:val="28"/>
        </w:rPr>
        <w:t>ов</w:t>
      </w:r>
      <w:r w:rsidRPr="00C21005">
        <w:rPr>
          <w:color w:val="1A1A1A"/>
          <w:sz w:val="28"/>
          <w:szCs w:val="28"/>
        </w:rPr>
        <w:t xml:space="preserve"> не соответству</w:t>
      </w:r>
      <w:r>
        <w:rPr>
          <w:color w:val="1A1A1A"/>
          <w:sz w:val="28"/>
          <w:szCs w:val="28"/>
        </w:rPr>
        <w:t>ющих</w:t>
      </w:r>
      <w:r w:rsidRPr="00C21005">
        <w:rPr>
          <w:color w:val="1A1A1A"/>
          <w:sz w:val="28"/>
          <w:szCs w:val="28"/>
        </w:rPr>
        <w:t xml:space="preserve"> Решению Бородинского городского совета депутатов от 23.05.2023 № 24-226р «О внесении изменений в Пр</w:t>
      </w:r>
      <w:r>
        <w:rPr>
          <w:color w:val="1A1A1A"/>
          <w:sz w:val="28"/>
          <w:szCs w:val="28"/>
        </w:rPr>
        <w:t>иложение</w:t>
      </w:r>
      <w:r w:rsidRPr="00C21005">
        <w:rPr>
          <w:color w:val="1A1A1A"/>
          <w:sz w:val="28"/>
          <w:szCs w:val="28"/>
        </w:rPr>
        <w:t xml:space="preserve"> 1 к Положению об оплате труда муниципальных служащих города Бородино, утвержденному решением от 18.02.2022 № 13-106р», либо проиндексированных в соответствии с Постановлением Совета администрации Красноярского края от 29.12.2007 ( в редакции от 21.12.2023) № 51</w:t>
      </w:r>
      <w:r>
        <w:rPr>
          <w:color w:val="1A1A1A"/>
          <w:sz w:val="28"/>
          <w:szCs w:val="28"/>
        </w:rPr>
        <w:t>2</w:t>
      </w:r>
      <w:r w:rsidRPr="00C21005">
        <w:rPr>
          <w:color w:val="1A1A1A"/>
          <w:sz w:val="28"/>
          <w:szCs w:val="28"/>
        </w:rPr>
        <w:t xml:space="preserve">-п </w:t>
      </w:r>
      <w:r w:rsidR="00D02FBE">
        <w:rPr>
          <w:color w:val="1A1A1A"/>
          <w:sz w:val="28"/>
          <w:szCs w:val="28"/>
        </w:rPr>
        <w:t>«</w:t>
      </w:r>
      <w:r w:rsidRPr="00C21005">
        <w:rPr>
          <w:color w:val="1A1A1A"/>
          <w:sz w:val="28"/>
          <w:szCs w:val="28"/>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r w:rsidR="00D02FBE">
        <w:rPr>
          <w:color w:val="1A1A1A"/>
          <w:sz w:val="28"/>
          <w:szCs w:val="28"/>
        </w:rPr>
        <w:t>»</w:t>
      </w:r>
      <w:r w:rsidRPr="00C21005">
        <w:rPr>
          <w:color w:val="1A1A1A"/>
          <w:sz w:val="28"/>
          <w:szCs w:val="28"/>
        </w:rPr>
        <w:t xml:space="preserve"> (в случае отсутствия должности</w:t>
      </w:r>
      <w:r>
        <w:rPr>
          <w:color w:val="1A1A1A"/>
          <w:sz w:val="28"/>
          <w:szCs w:val="28"/>
        </w:rPr>
        <w:t xml:space="preserve"> в Решении от 23.05.2023 </w:t>
      </w:r>
      <w:r w:rsidR="00601C6E">
        <w:rPr>
          <w:color w:val="1A1A1A"/>
          <w:sz w:val="28"/>
          <w:szCs w:val="28"/>
        </w:rPr>
        <w:t xml:space="preserve">                   </w:t>
      </w:r>
      <w:r>
        <w:rPr>
          <w:color w:val="1A1A1A"/>
          <w:sz w:val="28"/>
          <w:szCs w:val="28"/>
        </w:rPr>
        <w:t>№ 24-226р</w:t>
      </w:r>
      <w:r w:rsidRPr="00C21005">
        <w:rPr>
          <w:color w:val="1A1A1A"/>
          <w:sz w:val="28"/>
          <w:szCs w:val="28"/>
        </w:rPr>
        <w:t>)</w:t>
      </w:r>
      <w:r>
        <w:rPr>
          <w:color w:val="1A1A1A"/>
          <w:sz w:val="28"/>
          <w:szCs w:val="28"/>
        </w:rPr>
        <w:t>;</w:t>
      </w:r>
    </w:p>
    <w:p w14:paraId="62E3890E" w14:textId="07DE74FD" w:rsidR="007A47AB" w:rsidRDefault="007A47AB" w:rsidP="007A47AB">
      <w:pPr>
        <w:pStyle w:val="a8"/>
        <w:shd w:val="clear" w:color="auto" w:fill="FFFFFF"/>
        <w:spacing w:before="0" w:beforeAutospacing="0" w:after="0" w:afterAutospacing="0"/>
        <w:jc w:val="both"/>
        <w:rPr>
          <w:sz w:val="28"/>
          <w:szCs w:val="28"/>
        </w:rPr>
      </w:pPr>
      <w:r>
        <w:rPr>
          <w:color w:val="1A1A1A"/>
          <w:sz w:val="28"/>
          <w:szCs w:val="28"/>
        </w:rPr>
        <w:t xml:space="preserve">       – </w:t>
      </w:r>
      <w:r w:rsidRPr="0041002D">
        <w:rPr>
          <w:color w:val="1A1A1A"/>
          <w:sz w:val="28"/>
          <w:szCs w:val="28"/>
        </w:rPr>
        <w:t>выявлено</w:t>
      </w:r>
      <w:r>
        <w:rPr>
          <w:color w:val="1A1A1A"/>
          <w:sz w:val="28"/>
          <w:szCs w:val="28"/>
        </w:rPr>
        <w:t xml:space="preserve"> </w:t>
      </w:r>
      <w:r>
        <w:rPr>
          <w:sz w:val="28"/>
          <w:szCs w:val="28"/>
        </w:rPr>
        <w:t xml:space="preserve">применение коэффициента (2.3 либо 2.8) для определения </w:t>
      </w:r>
      <w:r w:rsidR="002F232D">
        <w:rPr>
          <w:sz w:val="28"/>
          <w:szCs w:val="28"/>
        </w:rPr>
        <w:t xml:space="preserve">  ограничевающего </w:t>
      </w:r>
      <w:r>
        <w:rPr>
          <w:sz w:val="28"/>
          <w:szCs w:val="28"/>
        </w:rPr>
        <w:t xml:space="preserve">размера среднемесячного заработка </w:t>
      </w:r>
      <w:r w:rsidR="00CC1553">
        <w:rPr>
          <w:sz w:val="28"/>
          <w:szCs w:val="28"/>
        </w:rPr>
        <w:t>(в соответствии с Порядками</w:t>
      </w:r>
      <w:r w:rsidR="008E5BA4">
        <w:rPr>
          <w:sz w:val="28"/>
          <w:szCs w:val="28"/>
        </w:rPr>
        <w:t>,</w:t>
      </w:r>
      <w:r w:rsidR="00CC1553">
        <w:rPr>
          <w:sz w:val="28"/>
          <w:szCs w:val="28"/>
        </w:rPr>
        <w:t xml:space="preserve"> принятыми до 2017 года </w:t>
      </w:r>
      <w:r w:rsidR="00CC1553">
        <w:rPr>
          <w:color w:val="000000"/>
          <w:sz w:val="28"/>
          <w:szCs w:val="28"/>
        </w:rPr>
        <w:t xml:space="preserve">– </w:t>
      </w:r>
      <w:r w:rsidR="00CC1553">
        <w:rPr>
          <w:sz w:val="28"/>
          <w:szCs w:val="28"/>
        </w:rPr>
        <w:t>месячного денежного содержания)</w:t>
      </w:r>
      <w:r>
        <w:rPr>
          <w:sz w:val="28"/>
          <w:szCs w:val="28"/>
        </w:rPr>
        <w:t xml:space="preserve">, </w:t>
      </w:r>
      <w:r w:rsidRPr="0000568F">
        <w:rPr>
          <w:sz w:val="28"/>
          <w:szCs w:val="28"/>
        </w:rPr>
        <w:t>исходя из которого исчисляется пенсия за выслугу лет,</w:t>
      </w:r>
      <w:r>
        <w:rPr>
          <w:sz w:val="28"/>
          <w:szCs w:val="28"/>
        </w:rPr>
        <w:t xml:space="preserve"> в соответствии с Порядками;</w:t>
      </w:r>
    </w:p>
    <w:p w14:paraId="03A260F9" w14:textId="18F703D1" w:rsidR="007A47AB" w:rsidRDefault="007A47AB" w:rsidP="007A47AB">
      <w:pPr>
        <w:pStyle w:val="a8"/>
        <w:shd w:val="clear" w:color="auto" w:fill="FFFFFF"/>
        <w:spacing w:before="0" w:beforeAutospacing="0" w:after="0" w:afterAutospacing="0"/>
        <w:jc w:val="both"/>
        <w:rPr>
          <w:rFonts w:ascii="Arial" w:hAnsi="Arial" w:cs="Arial"/>
          <w:color w:val="1A1A1A"/>
        </w:rPr>
      </w:pPr>
      <w:r>
        <w:rPr>
          <w:sz w:val="28"/>
          <w:szCs w:val="28"/>
        </w:rPr>
        <w:t xml:space="preserve">       </w:t>
      </w:r>
      <w:r>
        <w:rPr>
          <w:color w:val="1A1A1A"/>
          <w:sz w:val="28"/>
          <w:szCs w:val="28"/>
        </w:rPr>
        <w:t>– в Решениях об определении размера пенсии за выслугу лет муниципального служащего края на 01.01.2023 во всех проверенных личных делах получателей пенсии за выслугу лет не отражена информация: ссылка на применение поправочного коэффициента, расшифровка расчетов показателя «оклад с учетом коэф</w:t>
      </w:r>
      <w:r w:rsidR="007C74F8">
        <w:rPr>
          <w:color w:val="1A1A1A"/>
          <w:sz w:val="28"/>
          <w:szCs w:val="28"/>
        </w:rPr>
        <w:t>фициент</w:t>
      </w:r>
      <w:r>
        <w:rPr>
          <w:color w:val="1A1A1A"/>
          <w:sz w:val="28"/>
          <w:szCs w:val="28"/>
        </w:rPr>
        <w:t xml:space="preserve"> ограничения», в делах отсутству</w:t>
      </w:r>
      <w:r w:rsidR="008E5BA4">
        <w:rPr>
          <w:color w:val="1A1A1A"/>
          <w:sz w:val="28"/>
          <w:szCs w:val="28"/>
        </w:rPr>
        <w:t>ю</w:t>
      </w:r>
      <w:r>
        <w:rPr>
          <w:color w:val="1A1A1A"/>
          <w:sz w:val="28"/>
          <w:szCs w:val="28"/>
        </w:rPr>
        <w:t>т расчет</w:t>
      </w:r>
      <w:r w:rsidR="008E5BA4">
        <w:rPr>
          <w:color w:val="1A1A1A"/>
          <w:sz w:val="28"/>
          <w:szCs w:val="28"/>
        </w:rPr>
        <w:t>ы</w:t>
      </w:r>
      <w:r>
        <w:rPr>
          <w:color w:val="1A1A1A"/>
          <w:sz w:val="28"/>
          <w:szCs w:val="28"/>
        </w:rPr>
        <w:t xml:space="preserve"> осовременивания должностных окладов</w:t>
      </w:r>
      <w:r w:rsidR="008E5BA4">
        <w:rPr>
          <w:color w:val="1A1A1A"/>
          <w:sz w:val="28"/>
          <w:szCs w:val="28"/>
        </w:rPr>
        <w:t xml:space="preserve"> и</w:t>
      </w:r>
      <w:r w:rsidRPr="00EF53A5">
        <w:rPr>
          <w:sz w:val="28"/>
          <w:szCs w:val="28"/>
        </w:rPr>
        <w:t xml:space="preserve"> осовремен</w:t>
      </w:r>
      <w:r>
        <w:rPr>
          <w:sz w:val="28"/>
          <w:szCs w:val="28"/>
        </w:rPr>
        <w:t>ен</w:t>
      </w:r>
      <w:r w:rsidRPr="00EF53A5">
        <w:rPr>
          <w:sz w:val="28"/>
          <w:szCs w:val="28"/>
        </w:rPr>
        <w:t>ного содержания</w:t>
      </w:r>
      <w:r>
        <w:rPr>
          <w:sz w:val="28"/>
          <w:szCs w:val="28"/>
        </w:rPr>
        <w:t>;</w:t>
      </w:r>
    </w:p>
    <w:p w14:paraId="076EDC12" w14:textId="6B113BA1" w:rsidR="007A47AB" w:rsidRPr="009B37F4" w:rsidRDefault="007A47AB" w:rsidP="007A47AB">
      <w:pPr>
        <w:pStyle w:val="a3"/>
        <w:ind w:left="0"/>
        <w:jc w:val="both"/>
        <w:rPr>
          <w:rFonts w:eastAsia="Times New Roman"/>
          <w:color w:val="FF0000"/>
          <w:sz w:val="28"/>
          <w:szCs w:val="28"/>
        </w:rPr>
      </w:pPr>
      <w:r>
        <w:rPr>
          <w:rFonts w:eastAsia="Times New Roman"/>
          <w:sz w:val="28"/>
          <w:szCs w:val="28"/>
        </w:rPr>
        <w:t xml:space="preserve">       –</w:t>
      </w:r>
      <w:r w:rsidRPr="009B37F4">
        <w:rPr>
          <w:rFonts w:eastAsia="Times New Roman"/>
          <w:sz w:val="28"/>
          <w:szCs w:val="28"/>
        </w:rPr>
        <w:t xml:space="preserve"> в делах отсутствуют Р</w:t>
      </w:r>
      <w:r w:rsidR="00112A7C">
        <w:rPr>
          <w:rFonts w:eastAsia="Times New Roman"/>
          <w:sz w:val="28"/>
          <w:szCs w:val="28"/>
        </w:rPr>
        <w:t>ешения</w:t>
      </w:r>
      <w:r w:rsidRPr="009B37F4">
        <w:rPr>
          <w:rFonts w:eastAsia="Times New Roman"/>
          <w:sz w:val="28"/>
          <w:szCs w:val="28"/>
        </w:rPr>
        <w:t xml:space="preserve"> об определении размера пенсии за выслугу лет муниципального служащего края на 01.07.2023, расчеты в соответствии </w:t>
      </w:r>
      <w:r w:rsidR="008E5BA4">
        <w:rPr>
          <w:rFonts w:eastAsia="Times New Roman"/>
          <w:sz w:val="28"/>
          <w:szCs w:val="28"/>
        </w:rPr>
        <w:t xml:space="preserve">с </w:t>
      </w:r>
      <w:r w:rsidRPr="009B37F4">
        <w:rPr>
          <w:rFonts w:eastAsia="Times New Roman"/>
          <w:sz w:val="28"/>
          <w:szCs w:val="28"/>
        </w:rPr>
        <w:t>которы</w:t>
      </w:r>
      <w:r w:rsidR="008E5BA4">
        <w:rPr>
          <w:rFonts w:eastAsia="Times New Roman"/>
          <w:sz w:val="28"/>
          <w:szCs w:val="28"/>
        </w:rPr>
        <w:t>ми</w:t>
      </w:r>
      <w:r w:rsidRPr="009B37F4">
        <w:rPr>
          <w:rFonts w:eastAsia="Times New Roman"/>
          <w:sz w:val="28"/>
          <w:szCs w:val="28"/>
        </w:rPr>
        <w:t xml:space="preserve"> выплачивалась пенсия за выслугу лет с июля по декабрь 202</w:t>
      </w:r>
      <w:r w:rsidR="008E5BA4">
        <w:rPr>
          <w:rFonts w:eastAsia="Times New Roman"/>
          <w:sz w:val="28"/>
          <w:szCs w:val="28"/>
        </w:rPr>
        <w:t>3.</w:t>
      </w:r>
      <w:r w:rsidRPr="009B37F4">
        <w:rPr>
          <w:rFonts w:eastAsia="Times New Roman"/>
          <w:sz w:val="28"/>
          <w:szCs w:val="28"/>
        </w:rPr>
        <w:t xml:space="preserve"> </w:t>
      </w:r>
    </w:p>
    <w:p w14:paraId="0F078FE2" w14:textId="358E080C" w:rsidR="00C97099" w:rsidRDefault="000D30C5" w:rsidP="007A47AB">
      <w:pPr>
        <w:pStyle w:val="a8"/>
        <w:spacing w:before="0" w:beforeAutospacing="0" w:after="0" w:afterAutospacing="0"/>
        <w:jc w:val="both"/>
        <w:rPr>
          <w:sz w:val="28"/>
          <w:szCs w:val="28"/>
        </w:rPr>
      </w:pPr>
      <w:r>
        <w:rPr>
          <w:sz w:val="28"/>
          <w:szCs w:val="28"/>
        </w:rPr>
        <w:t xml:space="preserve"> </w:t>
      </w:r>
      <w:r w:rsidR="00F035DF">
        <w:rPr>
          <w:sz w:val="28"/>
          <w:szCs w:val="28"/>
        </w:rPr>
        <w:t xml:space="preserve">       </w:t>
      </w:r>
      <w:r w:rsidR="00CE1254">
        <w:rPr>
          <w:sz w:val="28"/>
          <w:szCs w:val="28"/>
        </w:rPr>
        <w:t>1</w:t>
      </w:r>
      <w:r w:rsidR="00A94811">
        <w:rPr>
          <w:sz w:val="28"/>
          <w:szCs w:val="28"/>
        </w:rPr>
        <w:t>4</w:t>
      </w:r>
      <w:r w:rsidR="00F035DF">
        <w:rPr>
          <w:sz w:val="28"/>
          <w:szCs w:val="28"/>
        </w:rPr>
        <w:t xml:space="preserve">. </w:t>
      </w:r>
      <w:r w:rsidR="008E5BA4">
        <w:rPr>
          <w:sz w:val="28"/>
          <w:szCs w:val="28"/>
        </w:rPr>
        <w:t>При п</w:t>
      </w:r>
      <w:r w:rsidRPr="00282304">
        <w:rPr>
          <w:sz w:val="28"/>
          <w:szCs w:val="28"/>
        </w:rPr>
        <w:t>роверк</w:t>
      </w:r>
      <w:r w:rsidR="008E5BA4">
        <w:rPr>
          <w:sz w:val="28"/>
          <w:szCs w:val="28"/>
        </w:rPr>
        <w:t>е</w:t>
      </w:r>
      <w:r w:rsidRPr="00282304">
        <w:rPr>
          <w:sz w:val="28"/>
          <w:szCs w:val="28"/>
        </w:rPr>
        <w:t xml:space="preserve"> правильности и законности определения размера пенсии за выслугу лет лиц</w:t>
      </w:r>
      <w:r w:rsidR="008E5BA4">
        <w:rPr>
          <w:sz w:val="28"/>
          <w:szCs w:val="28"/>
        </w:rPr>
        <w:t>ам</w:t>
      </w:r>
      <w:r w:rsidRPr="00282304">
        <w:rPr>
          <w:sz w:val="28"/>
          <w:szCs w:val="28"/>
        </w:rPr>
        <w:t>, замещавших должности муниципальной службы проверены расчеты по начислению</w:t>
      </w:r>
      <w:r w:rsidR="008E5BA4">
        <w:rPr>
          <w:sz w:val="28"/>
          <w:szCs w:val="28"/>
        </w:rPr>
        <w:t xml:space="preserve">, </w:t>
      </w:r>
      <w:r w:rsidRPr="00282304">
        <w:rPr>
          <w:sz w:val="28"/>
          <w:szCs w:val="28"/>
        </w:rPr>
        <w:t>установлены расхождения</w:t>
      </w:r>
      <w:r>
        <w:rPr>
          <w:sz w:val="28"/>
          <w:szCs w:val="28"/>
        </w:rPr>
        <w:t xml:space="preserve">, </w:t>
      </w:r>
      <w:r w:rsidRPr="000D30C5">
        <w:rPr>
          <w:sz w:val="28"/>
          <w:szCs w:val="28"/>
        </w:rPr>
        <w:t>выявлена переплата денежных средств в размере 320 </w:t>
      </w:r>
      <w:r w:rsidR="00E94570">
        <w:rPr>
          <w:sz w:val="28"/>
          <w:szCs w:val="28"/>
        </w:rPr>
        <w:t>707</w:t>
      </w:r>
      <w:r w:rsidRPr="000D30C5">
        <w:rPr>
          <w:sz w:val="28"/>
          <w:szCs w:val="28"/>
        </w:rPr>
        <w:t>,</w:t>
      </w:r>
      <w:r w:rsidR="00E94570">
        <w:rPr>
          <w:sz w:val="28"/>
          <w:szCs w:val="28"/>
        </w:rPr>
        <w:t>86</w:t>
      </w:r>
      <w:r w:rsidRPr="000D30C5">
        <w:rPr>
          <w:sz w:val="28"/>
          <w:szCs w:val="28"/>
        </w:rPr>
        <w:t xml:space="preserve"> руб. </w:t>
      </w:r>
      <w:r w:rsidR="00E94570" w:rsidRPr="003712E3">
        <w:rPr>
          <w:sz w:val="28"/>
          <w:szCs w:val="28"/>
        </w:rPr>
        <w:t xml:space="preserve">В соответствии с </w:t>
      </w:r>
      <w:r w:rsidR="00E94570" w:rsidRPr="003712E3">
        <w:rPr>
          <w:sz w:val="28"/>
          <w:szCs w:val="28"/>
        </w:rPr>
        <w:lastRenderedPageBreak/>
        <w:t>подпунктом 5.8 пункта 5 «Порядок перерасчета размера пенсии за выслугу лет» Решения от 05.05.2017 № 11-134р суммы пенсии излишне выплаченные подлежат удержанию из пенсии за выслугу лет</w:t>
      </w:r>
      <w:r w:rsidR="00E94570">
        <w:rPr>
          <w:sz w:val="28"/>
          <w:szCs w:val="28"/>
        </w:rPr>
        <w:t>.</w:t>
      </w:r>
    </w:p>
    <w:p w14:paraId="6A7F37AE" w14:textId="7A88A271" w:rsidR="002900D4" w:rsidRDefault="002900D4" w:rsidP="002900D4">
      <w:pPr>
        <w:spacing w:after="0" w:line="240" w:lineRule="auto"/>
        <w:jc w:val="both"/>
        <w:rPr>
          <w:sz w:val="28"/>
          <w:szCs w:val="28"/>
        </w:rPr>
      </w:pPr>
      <w:r>
        <w:rPr>
          <w:rFonts w:ascii="Times New Roman" w:eastAsia="Times New Roman" w:hAnsi="Times New Roman"/>
          <w:sz w:val="28"/>
          <w:szCs w:val="28"/>
        </w:rPr>
        <w:t xml:space="preserve">       </w:t>
      </w:r>
      <w:r w:rsidR="00134518">
        <w:rPr>
          <w:rFonts w:ascii="Times New Roman" w:eastAsia="Times New Roman" w:hAnsi="Times New Roman"/>
          <w:sz w:val="28"/>
          <w:szCs w:val="28"/>
        </w:rPr>
        <w:t>1</w:t>
      </w:r>
      <w:r w:rsidR="00A94811">
        <w:rPr>
          <w:rFonts w:ascii="Times New Roman" w:eastAsia="Times New Roman" w:hAnsi="Times New Roman"/>
          <w:sz w:val="28"/>
          <w:szCs w:val="28"/>
        </w:rPr>
        <w:t>5</w:t>
      </w:r>
      <w:r>
        <w:rPr>
          <w:rFonts w:ascii="Times New Roman" w:eastAsia="Times New Roman" w:hAnsi="Times New Roman"/>
          <w:sz w:val="28"/>
          <w:szCs w:val="28"/>
        </w:rPr>
        <w:t xml:space="preserve">. В </w:t>
      </w:r>
      <w:r w:rsidRPr="003B1F54">
        <w:rPr>
          <w:rFonts w:ascii="Times New Roman" w:hAnsi="Times New Roman"/>
          <w:iCs/>
          <w:sz w:val="28"/>
          <w:szCs w:val="28"/>
        </w:rPr>
        <w:t>ходе</w:t>
      </w:r>
      <w:r>
        <w:rPr>
          <w:rFonts w:ascii="Times New Roman" w:eastAsia="Times New Roman" w:hAnsi="Times New Roman"/>
          <w:sz w:val="28"/>
          <w:szCs w:val="28"/>
        </w:rPr>
        <w:t xml:space="preserve"> проверки отмечено</w:t>
      </w:r>
      <w:r w:rsidRPr="00083D97">
        <w:rPr>
          <w:rFonts w:ascii="Times New Roman" w:hAnsi="Times New Roman"/>
          <w:iCs/>
          <w:sz w:val="28"/>
          <w:szCs w:val="28"/>
        </w:rPr>
        <w:t xml:space="preserve"> </w:t>
      </w:r>
      <w:r w:rsidRPr="00083D97">
        <w:rPr>
          <w:rFonts w:ascii="Times New Roman" w:hAnsi="Times New Roman"/>
          <w:sz w:val="28"/>
        </w:rPr>
        <w:t>неудовлетворительное состояние учета и</w:t>
      </w:r>
      <w:r>
        <w:rPr>
          <w:rFonts w:ascii="Times New Roman" w:hAnsi="Times New Roman"/>
          <w:sz w:val="28"/>
        </w:rPr>
        <w:t> </w:t>
      </w:r>
      <w:r w:rsidRPr="00083D97">
        <w:rPr>
          <w:rFonts w:ascii="Times New Roman" w:hAnsi="Times New Roman"/>
          <w:sz w:val="28"/>
        </w:rPr>
        <w:t xml:space="preserve">недостоверность учетных данных </w:t>
      </w:r>
      <w:r>
        <w:rPr>
          <w:rFonts w:ascii="Times New Roman" w:hAnsi="Times New Roman"/>
          <w:sz w:val="28"/>
        </w:rPr>
        <w:t xml:space="preserve">при начислении и выплате </w:t>
      </w:r>
      <w:r>
        <w:rPr>
          <w:rFonts w:ascii="Times New Roman" w:hAnsi="Times New Roman"/>
          <w:sz w:val="28"/>
          <w:szCs w:val="28"/>
        </w:rPr>
        <w:t>муниципальной пенсии за выслугу лет.</w:t>
      </w:r>
      <w:r w:rsidRPr="001C3F51">
        <w:rPr>
          <w:rFonts w:ascii="Times New Roman" w:hAnsi="Times New Roman"/>
          <w:b/>
          <w:bCs/>
          <w:sz w:val="28"/>
          <w:szCs w:val="28"/>
        </w:rPr>
        <w:t xml:space="preserve"> </w:t>
      </w:r>
    </w:p>
    <w:p w14:paraId="328D7BD7" w14:textId="563DF7CB" w:rsidR="005A2353" w:rsidRDefault="008E5BA4" w:rsidP="003B2A11">
      <w:pPr>
        <w:spacing w:after="0" w:line="240" w:lineRule="auto"/>
        <w:jc w:val="both"/>
        <w:rPr>
          <w:rFonts w:ascii="Times New Roman" w:hAnsi="Times New Roman"/>
          <w:sz w:val="28"/>
          <w:szCs w:val="28"/>
        </w:rPr>
      </w:pPr>
      <w:r>
        <w:rPr>
          <w:rFonts w:ascii="Times New Roman" w:hAnsi="Times New Roman"/>
          <w:sz w:val="28"/>
          <w:szCs w:val="28"/>
        </w:rPr>
        <w:t xml:space="preserve">       </w:t>
      </w:r>
      <w:r w:rsidR="00DF00EC">
        <w:rPr>
          <w:rFonts w:ascii="Times New Roman" w:hAnsi="Times New Roman"/>
          <w:sz w:val="28"/>
          <w:szCs w:val="28"/>
        </w:rPr>
        <w:t>1</w:t>
      </w:r>
      <w:r w:rsidR="00A94811">
        <w:rPr>
          <w:rFonts w:ascii="Times New Roman" w:hAnsi="Times New Roman"/>
          <w:sz w:val="28"/>
          <w:szCs w:val="28"/>
        </w:rPr>
        <w:t>6</w:t>
      </w:r>
      <w:r w:rsidR="00F035DF">
        <w:rPr>
          <w:rFonts w:ascii="Times New Roman" w:eastAsia="Times New Roman" w:hAnsi="Times New Roman"/>
          <w:sz w:val="28"/>
          <w:szCs w:val="28"/>
        </w:rPr>
        <w:t xml:space="preserve">. </w:t>
      </w:r>
      <w:r w:rsidR="005A2353">
        <w:rPr>
          <w:rFonts w:ascii="Times New Roman" w:hAnsi="Times New Roman"/>
          <w:sz w:val="28"/>
          <w:szCs w:val="28"/>
        </w:rPr>
        <w:t>Выше установленные факты указывают, что в связи с выявленными нарушениями и недостатками,</w:t>
      </w:r>
      <w:r w:rsidR="005A2353" w:rsidRPr="00AE6B45">
        <w:rPr>
          <w:rFonts w:ascii="Times New Roman" w:hAnsi="Times New Roman"/>
          <w:sz w:val="28"/>
          <w:szCs w:val="28"/>
        </w:rPr>
        <w:t xml:space="preserve"> </w:t>
      </w:r>
      <w:r w:rsidR="00F035DF">
        <w:rPr>
          <w:rFonts w:ascii="Times New Roman" w:hAnsi="Times New Roman"/>
          <w:sz w:val="28"/>
          <w:szCs w:val="28"/>
        </w:rPr>
        <w:t>А</w:t>
      </w:r>
      <w:r w:rsidR="005A2353">
        <w:rPr>
          <w:rFonts w:ascii="Times New Roman" w:hAnsi="Times New Roman"/>
          <w:sz w:val="28"/>
          <w:szCs w:val="28"/>
        </w:rPr>
        <w:t xml:space="preserve">дминистрации </w:t>
      </w:r>
      <w:r w:rsidR="001C3F51">
        <w:rPr>
          <w:rFonts w:ascii="Times New Roman" w:hAnsi="Times New Roman"/>
          <w:sz w:val="28"/>
          <w:szCs w:val="28"/>
        </w:rPr>
        <w:t>города</w:t>
      </w:r>
      <w:r w:rsidR="005A2353" w:rsidRPr="00AE6B45">
        <w:rPr>
          <w:rFonts w:ascii="Times New Roman" w:hAnsi="Times New Roman"/>
          <w:sz w:val="28"/>
          <w:szCs w:val="28"/>
        </w:rPr>
        <w:t xml:space="preserve"> неэффективно использует</w:t>
      </w:r>
      <w:r w:rsidR="005A2353">
        <w:rPr>
          <w:rFonts w:ascii="Times New Roman" w:hAnsi="Times New Roman"/>
          <w:sz w:val="28"/>
          <w:szCs w:val="28"/>
        </w:rPr>
        <w:t xml:space="preserve"> и распоряжается бюджетными средствами</w:t>
      </w:r>
      <w:r w:rsidR="005A2353" w:rsidRPr="00AE6B45">
        <w:rPr>
          <w:rFonts w:ascii="Times New Roman" w:hAnsi="Times New Roman"/>
          <w:sz w:val="28"/>
          <w:szCs w:val="28"/>
        </w:rPr>
        <w:t xml:space="preserve">, а значит, не исполняет полномочия, наделенные представительным органом </w:t>
      </w:r>
      <w:r w:rsidR="001C3F51">
        <w:rPr>
          <w:rFonts w:ascii="Times New Roman" w:hAnsi="Times New Roman"/>
          <w:sz w:val="28"/>
          <w:szCs w:val="28"/>
        </w:rPr>
        <w:t>города</w:t>
      </w:r>
      <w:r w:rsidR="005A2353" w:rsidRPr="00AE6B45">
        <w:rPr>
          <w:rFonts w:ascii="Times New Roman" w:hAnsi="Times New Roman"/>
          <w:sz w:val="28"/>
          <w:szCs w:val="28"/>
        </w:rPr>
        <w:t xml:space="preserve"> </w:t>
      </w:r>
      <w:r w:rsidR="005A2353">
        <w:rPr>
          <w:rFonts w:ascii="Times New Roman" w:hAnsi="Times New Roman"/>
          <w:sz w:val="28"/>
          <w:szCs w:val="28"/>
        </w:rPr>
        <w:t>в сфере</w:t>
      </w:r>
      <w:r w:rsidR="005A2353" w:rsidRPr="00AE6B45">
        <w:rPr>
          <w:rFonts w:ascii="Times New Roman" w:hAnsi="Times New Roman"/>
          <w:sz w:val="28"/>
          <w:szCs w:val="28"/>
        </w:rPr>
        <w:t xml:space="preserve"> </w:t>
      </w:r>
      <w:r w:rsidR="005A2353">
        <w:rPr>
          <w:rFonts w:ascii="Times New Roman" w:hAnsi="Times New Roman"/>
          <w:sz w:val="28"/>
          <w:szCs w:val="28"/>
        </w:rPr>
        <w:t xml:space="preserve">пенсионного обеспечения на территории </w:t>
      </w:r>
      <w:r w:rsidR="001C3F51">
        <w:rPr>
          <w:rFonts w:ascii="Times New Roman" w:hAnsi="Times New Roman"/>
          <w:sz w:val="28"/>
          <w:szCs w:val="28"/>
        </w:rPr>
        <w:t>города Бородино</w:t>
      </w:r>
      <w:r w:rsidR="005A2353">
        <w:rPr>
          <w:rFonts w:ascii="Times New Roman" w:hAnsi="Times New Roman"/>
          <w:sz w:val="28"/>
          <w:szCs w:val="28"/>
        </w:rPr>
        <w:t xml:space="preserve"> на должном уровне.</w:t>
      </w:r>
    </w:p>
    <w:p w14:paraId="099F01F9" w14:textId="28938434" w:rsidR="00F035DF" w:rsidRDefault="008E5BA4" w:rsidP="00F035DF">
      <w:pPr>
        <w:spacing w:after="0"/>
        <w:jc w:val="both"/>
        <w:rPr>
          <w:rFonts w:ascii="Times New Roman" w:hAnsi="Times New Roman"/>
          <w:sz w:val="28"/>
          <w:szCs w:val="28"/>
        </w:rPr>
      </w:pPr>
      <w:r>
        <w:rPr>
          <w:rFonts w:ascii="Times New Roman" w:hAnsi="Times New Roman"/>
          <w:sz w:val="28"/>
          <w:szCs w:val="28"/>
        </w:rPr>
        <w:t xml:space="preserve">       </w:t>
      </w:r>
      <w:r w:rsidR="00785D64">
        <w:rPr>
          <w:rFonts w:ascii="Times New Roman" w:hAnsi="Times New Roman"/>
          <w:sz w:val="28"/>
          <w:szCs w:val="28"/>
        </w:rPr>
        <w:t>1</w:t>
      </w:r>
      <w:r w:rsidR="00A94811">
        <w:rPr>
          <w:rFonts w:ascii="Times New Roman" w:hAnsi="Times New Roman"/>
          <w:sz w:val="28"/>
          <w:szCs w:val="28"/>
        </w:rPr>
        <w:t>7</w:t>
      </w:r>
      <w:r w:rsidR="00F035DF">
        <w:rPr>
          <w:rFonts w:ascii="Times New Roman" w:hAnsi="Times New Roman"/>
          <w:sz w:val="28"/>
          <w:szCs w:val="28"/>
        </w:rPr>
        <w:t xml:space="preserve">. </w:t>
      </w:r>
      <w:r w:rsidR="005A2353">
        <w:rPr>
          <w:rFonts w:ascii="Times New Roman" w:hAnsi="Times New Roman"/>
          <w:sz w:val="28"/>
          <w:szCs w:val="28"/>
        </w:rPr>
        <w:t>Установлены с</w:t>
      </w:r>
      <w:r w:rsidR="005A2353" w:rsidRPr="003B1F54">
        <w:rPr>
          <w:rFonts w:ascii="Times New Roman" w:hAnsi="Times New Roman"/>
          <w:sz w:val="28"/>
          <w:szCs w:val="28"/>
        </w:rPr>
        <w:t>ущественные</w:t>
      </w:r>
      <w:r w:rsidR="005A2353" w:rsidRPr="00083D97">
        <w:rPr>
          <w:rFonts w:ascii="Times New Roman" w:hAnsi="Times New Roman"/>
          <w:iCs/>
          <w:sz w:val="28"/>
          <w:szCs w:val="28"/>
        </w:rPr>
        <w:t xml:space="preserve"> </w:t>
      </w:r>
      <w:r w:rsidR="005A2353" w:rsidRPr="003B1F54">
        <w:rPr>
          <w:rFonts w:ascii="Times New Roman" w:hAnsi="Times New Roman"/>
          <w:sz w:val="28"/>
          <w:szCs w:val="28"/>
        </w:rPr>
        <w:t>недостатки</w:t>
      </w:r>
      <w:r w:rsidR="005A2353" w:rsidRPr="00083D97">
        <w:rPr>
          <w:rFonts w:ascii="Times New Roman" w:hAnsi="Times New Roman"/>
          <w:iCs/>
          <w:sz w:val="28"/>
          <w:szCs w:val="28"/>
        </w:rPr>
        <w:t xml:space="preserve"> и пробелы в</w:t>
      </w:r>
      <w:r w:rsidR="005A2353">
        <w:rPr>
          <w:rFonts w:ascii="Times New Roman" w:hAnsi="Times New Roman"/>
          <w:iCs/>
          <w:sz w:val="28"/>
          <w:szCs w:val="28"/>
        </w:rPr>
        <w:t> </w:t>
      </w:r>
      <w:r w:rsidR="005A2353" w:rsidRPr="00083D97">
        <w:rPr>
          <w:rFonts w:ascii="Times New Roman" w:hAnsi="Times New Roman"/>
          <w:iCs/>
          <w:sz w:val="28"/>
          <w:szCs w:val="28"/>
        </w:rPr>
        <w:t xml:space="preserve">сфере нормативно-правового регулирования </w:t>
      </w:r>
      <w:r w:rsidR="005A2353">
        <w:rPr>
          <w:rFonts w:ascii="Times New Roman" w:hAnsi="Times New Roman"/>
          <w:iCs/>
          <w:sz w:val="28"/>
          <w:szCs w:val="28"/>
        </w:rPr>
        <w:t>в сфере пенсионного обеспечения</w:t>
      </w:r>
      <w:r w:rsidR="005A2353" w:rsidRPr="00083D97">
        <w:rPr>
          <w:rFonts w:ascii="Times New Roman" w:hAnsi="Times New Roman"/>
          <w:iCs/>
          <w:sz w:val="28"/>
          <w:szCs w:val="28"/>
        </w:rPr>
        <w:t xml:space="preserve"> </w:t>
      </w:r>
      <w:r w:rsidR="005A2353">
        <w:rPr>
          <w:rFonts w:ascii="Times New Roman" w:hAnsi="Times New Roman"/>
          <w:iCs/>
          <w:sz w:val="28"/>
          <w:szCs w:val="28"/>
        </w:rPr>
        <w:t xml:space="preserve">в органах местного самоуправления </w:t>
      </w:r>
      <w:r w:rsidR="001C3F51">
        <w:rPr>
          <w:rFonts w:ascii="Times New Roman" w:hAnsi="Times New Roman"/>
          <w:iCs/>
          <w:sz w:val="28"/>
          <w:szCs w:val="28"/>
        </w:rPr>
        <w:t>города</w:t>
      </w:r>
      <w:r w:rsidR="005A2353">
        <w:rPr>
          <w:rFonts w:ascii="Times New Roman" w:hAnsi="Times New Roman"/>
          <w:iCs/>
          <w:sz w:val="28"/>
          <w:szCs w:val="28"/>
        </w:rPr>
        <w:t xml:space="preserve">, </w:t>
      </w:r>
      <w:r w:rsidR="005A2353">
        <w:rPr>
          <w:rFonts w:ascii="Times New Roman" w:hAnsi="Times New Roman"/>
          <w:sz w:val="28"/>
          <w:szCs w:val="28"/>
        </w:rPr>
        <w:t>о</w:t>
      </w:r>
      <w:r w:rsidR="005A2353" w:rsidRPr="00360E62">
        <w:rPr>
          <w:rFonts w:ascii="Times New Roman" w:hAnsi="Times New Roman"/>
          <w:sz w:val="28"/>
          <w:szCs w:val="28"/>
        </w:rPr>
        <w:t xml:space="preserve">тсутствие </w:t>
      </w:r>
      <w:r w:rsidR="005A2353">
        <w:rPr>
          <w:rFonts w:ascii="Times New Roman" w:hAnsi="Times New Roman"/>
          <w:sz w:val="28"/>
          <w:szCs w:val="28"/>
        </w:rPr>
        <w:t xml:space="preserve">и непрозрачность </w:t>
      </w:r>
      <w:r w:rsidR="005A2353" w:rsidRPr="00360E62">
        <w:rPr>
          <w:rFonts w:ascii="Times New Roman" w:hAnsi="Times New Roman"/>
          <w:sz w:val="28"/>
          <w:szCs w:val="28"/>
        </w:rPr>
        <w:t>административных процедур</w:t>
      </w:r>
      <w:r w:rsidR="005A2353">
        <w:rPr>
          <w:rFonts w:ascii="Times New Roman" w:hAnsi="Times New Roman"/>
          <w:sz w:val="28"/>
          <w:szCs w:val="28"/>
        </w:rPr>
        <w:t xml:space="preserve"> в сфере начисления, выплаты, прекращения возобновления и приостановления муниципальной пенсии за выслугу лет.</w:t>
      </w:r>
    </w:p>
    <w:p w14:paraId="3366D979" w14:textId="41193D2F" w:rsidR="00D41359" w:rsidRPr="00A45420" w:rsidRDefault="008E5BA4" w:rsidP="002900D4">
      <w:pPr>
        <w:spacing w:after="0"/>
        <w:jc w:val="both"/>
        <w:rPr>
          <w:rFonts w:ascii="Times New Roman" w:hAnsi="Times New Roman"/>
          <w:sz w:val="28"/>
          <w:szCs w:val="28"/>
        </w:rPr>
      </w:pPr>
      <w:r>
        <w:rPr>
          <w:rFonts w:ascii="Times New Roman" w:eastAsia="Times New Roman" w:hAnsi="Times New Roman"/>
          <w:sz w:val="28"/>
          <w:szCs w:val="28"/>
        </w:rPr>
        <w:t xml:space="preserve">       </w:t>
      </w:r>
      <w:r w:rsidR="00F85D44">
        <w:rPr>
          <w:rFonts w:ascii="Times New Roman" w:hAnsi="Times New Roman"/>
          <w:sz w:val="28"/>
          <w:szCs w:val="28"/>
        </w:rPr>
        <w:t>1</w:t>
      </w:r>
      <w:r w:rsidR="00A94811">
        <w:rPr>
          <w:rFonts w:ascii="Times New Roman" w:hAnsi="Times New Roman"/>
          <w:sz w:val="28"/>
          <w:szCs w:val="28"/>
        </w:rPr>
        <w:t>8</w:t>
      </w:r>
      <w:bookmarkStart w:id="0" w:name="_GoBack"/>
      <w:bookmarkEnd w:id="0"/>
      <w:r>
        <w:rPr>
          <w:rFonts w:ascii="Times New Roman" w:hAnsi="Times New Roman"/>
          <w:sz w:val="28"/>
          <w:szCs w:val="28"/>
        </w:rPr>
        <w:t xml:space="preserve">. </w:t>
      </w:r>
      <w:r w:rsidR="00E846B0" w:rsidRPr="00A45420">
        <w:rPr>
          <w:rFonts w:ascii="Times New Roman" w:hAnsi="Times New Roman"/>
          <w:sz w:val="28"/>
          <w:szCs w:val="28"/>
        </w:rPr>
        <w:t>О</w:t>
      </w:r>
      <w:r w:rsidR="00D41359" w:rsidRPr="00A45420">
        <w:rPr>
          <w:rFonts w:ascii="Times New Roman" w:hAnsi="Times New Roman"/>
          <w:sz w:val="28"/>
          <w:szCs w:val="28"/>
        </w:rPr>
        <w:t>тсутствие полной и необходимой нормативно-правовой базы по пенсионному обеспечению указывает на непрозрачность административных процедур в сфере пенсионного обеспечения</w:t>
      </w:r>
      <w:r w:rsidR="00765D89" w:rsidRPr="00A45420">
        <w:rPr>
          <w:rFonts w:ascii="Times New Roman" w:hAnsi="Times New Roman"/>
          <w:sz w:val="28"/>
          <w:szCs w:val="28"/>
        </w:rPr>
        <w:t xml:space="preserve"> </w:t>
      </w:r>
      <w:r w:rsidR="00A45420" w:rsidRPr="00A45420">
        <w:rPr>
          <w:rFonts w:ascii="Times New Roman" w:hAnsi="Times New Roman"/>
          <w:sz w:val="28"/>
          <w:szCs w:val="28"/>
        </w:rPr>
        <w:t xml:space="preserve">и </w:t>
      </w:r>
      <w:r w:rsidR="00765D89" w:rsidRPr="00A45420">
        <w:rPr>
          <w:rFonts w:ascii="Times New Roman" w:hAnsi="Times New Roman"/>
          <w:sz w:val="28"/>
          <w:szCs w:val="28"/>
        </w:rPr>
        <w:t>является коррупциогенным фактором, поскольку позволяет должностным лицам, осуществляющим расчет размера пенсии за выслугу лет, определять ее размер произвольно.</w:t>
      </w:r>
    </w:p>
    <w:p w14:paraId="4C2F5847" w14:textId="77777777" w:rsidR="00F85D44" w:rsidRDefault="00A45420" w:rsidP="00A4542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14:paraId="77A2A4F1" w14:textId="36A3FD0B" w:rsidR="00A33B4E" w:rsidRPr="006848C9" w:rsidRDefault="00A33B4E" w:rsidP="00A45420">
      <w:pPr>
        <w:autoSpaceDE w:val="0"/>
        <w:autoSpaceDN w:val="0"/>
        <w:adjustRightInd w:val="0"/>
        <w:spacing w:after="0" w:line="240" w:lineRule="auto"/>
        <w:jc w:val="both"/>
        <w:rPr>
          <w:rFonts w:ascii="Times New Roman" w:eastAsia="Calibri" w:hAnsi="Times New Roman"/>
          <w:b/>
          <w:bCs/>
          <w:sz w:val="28"/>
          <w:szCs w:val="28"/>
        </w:rPr>
      </w:pPr>
      <w:r w:rsidRPr="006848C9">
        <w:rPr>
          <w:rFonts w:ascii="Times New Roman" w:eastAsia="Calibri" w:hAnsi="Times New Roman"/>
          <w:b/>
          <w:bCs/>
          <w:sz w:val="28"/>
          <w:szCs w:val="28"/>
        </w:rPr>
        <w:t>ПРЕДЛОЖЕНИЯ:</w:t>
      </w:r>
    </w:p>
    <w:p w14:paraId="359E9D60" w14:textId="66FFFA30" w:rsidR="00A33B4E" w:rsidRPr="00EF0463" w:rsidRDefault="006848C9" w:rsidP="00612A33">
      <w:pPr>
        <w:spacing w:after="0" w:line="240" w:lineRule="auto"/>
        <w:jc w:val="both"/>
        <w:rPr>
          <w:rFonts w:ascii="Times New Roman" w:hAnsi="Times New Roman"/>
          <w:sz w:val="28"/>
          <w:szCs w:val="28"/>
        </w:rPr>
      </w:pPr>
      <w:r w:rsidRPr="006848C9">
        <w:rPr>
          <w:rFonts w:ascii="Times New Roman" w:eastAsia="Calibri" w:hAnsi="Times New Roman"/>
          <w:sz w:val="28"/>
          <w:szCs w:val="28"/>
        </w:rPr>
        <w:t xml:space="preserve">       </w:t>
      </w:r>
      <w:r w:rsidR="00612A33">
        <w:rPr>
          <w:rFonts w:ascii="Times New Roman" w:eastAsia="Calibri" w:hAnsi="Times New Roman"/>
          <w:sz w:val="28"/>
          <w:szCs w:val="28"/>
        </w:rPr>
        <w:t xml:space="preserve">1. </w:t>
      </w:r>
      <w:r w:rsidRPr="006848C9">
        <w:rPr>
          <w:rFonts w:ascii="Times New Roman" w:eastAsia="Calibri" w:hAnsi="Times New Roman"/>
          <w:sz w:val="28"/>
          <w:szCs w:val="28"/>
        </w:rPr>
        <w:t>В целях</w:t>
      </w:r>
      <w:r>
        <w:rPr>
          <w:rFonts w:ascii="Times New Roman" w:eastAsia="Calibri" w:hAnsi="Times New Roman"/>
          <w:sz w:val="28"/>
          <w:szCs w:val="28"/>
        </w:rPr>
        <w:t xml:space="preserve"> организации эффективного управления и использования средств местного бюджета города Бородино, Контрольно-счетный орган города Бородино предлагает</w:t>
      </w:r>
      <w:r w:rsidR="00612A33">
        <w:rPr>
          <w:rFonts w:ascii="Times New Roman" w:eastAsia="Calibri" w:hAnsi="Times New Roman"/>
          <w:sz w:val="28"/>
          <w:szCs w:val="28"/>
        </w:rPr>
        <w:t xml:space="preserve"> п</w:t>
      </w:r>
      <w:r w:rsidR="00A33B4E" w:rsidRPr="00EF0463">
        <w:rPr>
          <w:rFonts w:ascii="Times New Roman" w:hAnsi="Times New Roman"/>
          <w:sz w:val="28"/>
          <w:szCs w:val="28"/>
        </w:rPr>
        <w:t>роверяемому объекту принять меры по устранению и недопущению в будущем недостатков и нарушений, отмеченных в ходе контрольного мероприятия.</w:t>
      </w:r>
    </w:p>
    <w:p w14:paraId="7F52633B" w14:textId="32701CE2" w:rsidR="00852CF3" w:rsidRDefault="00A33B4E" w:rsidP="00612A33">
      <w:pPr>
        <w:shd w:val="clear" w:color="auto" w:fill="FFFFFF"/>
        <w:spacing w:after="0" w:line="240" w:lineRule="auto"/>
        <w:jc w:val="both"/>
        <w:rPr>
          <w:rFonts w:ascii="Times New Roman" w:eastAsia="Calibri" w:hAnsi="Times New Roman"/>
          <w:sz w:val="28"/>
          <w:szCs w:val="28"/>
        </w:rPr>
      </w:pPr>
      <w:r w:rsidRPr="00EF0463">
        <w:rPr>
          <w:rFonts w:ascii="Times New Roman" w:hAnsi="Times New Roman"/>
          <w:sz w:val="28"/>
          <w:szCs w:val="28"/>
        </w:rPr>
        <w:t xml:space="preserve">       </w:t>
      </w:r>
      <w:r w:rsidR="00112A7C">
        <w:rPr>
          <w:rFonts w:ascii="Times New Roman" w:eastAsia="Times New Roman" w:hAnsi="Times New Roman"/>
          <w:sz w:val="28"/>
          <w:szCs w:val="28"/>
        </w:rPr>
        <w:t xml:space="preserve"> </w:t>
      </w:r>
      <w:r w:rsidR="006848C9">
        <w:rPr>
          <w:rFonts w:ascii="Times New Roman" w:eastAsia="Times New Roman" w:hAnsi="Times New Roman"/>
          <w:sz w:val="28"/>
          <w:szCs w:val="28"/>
        </w:rPr>
        <w:t xml:space="preserve">  </w:t>
      </w:r>
      <w:r w:rsidR="00B95BE0">
        <w:rPr>
          <w:rFonts w:ascii="Times New Roman" w:eastAsia="Calibri" w:hAnsi="Times New Roman"/>
          <w:sz w:val="28"/>
          <w:szCs w:val="28"/>
        </w:rPr>
        <w:t xml:space="preserve">       </w:t>
      </w:r>
    </w:p>
    <w:p w14:paraId="31435C02" w14:textId="3F1B2E86" w:rsidR="001F0F7D" w:rsidRDefault="001F0F7D" w:rsidP="001F0F7D">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49617A">
        <w:rPr>
          <w:rFonts w:ascii="Times New Roman" w:hAnsi="Times New Roman"/>
          <w:sz w:val="28"/>
          <w:szCs w:val="28"/>
        </w:rPr>
        <w:t xml:space="preserve">По результатам проведенного контрольного мероприятия в адрес </w:t>
      </w:r>
      <w:r>
        <w:rPr>
          <w:rFonts w:ascii="Times New Roman" w:hAnsi="Times New Roman"/>
          <w:sz w:val="28"/>
          <w:szCs w:val="28"/>
        </w:rPr>
        <w:t>Главы города Бородино</w:t>
      </w:r>
      <w:r w:rsidRPr="0049617A">
        <w:rPr>
          <w:rFonts w:ascii="Times New Roman" w:hAnsi="Times New Roman"/>
          <w:sz w:val="28"/>
          <w:szCs w:val="28"/>
        </w:rPr>
        <w:t xml:space="preserve"> направлено представление. </w:t>
      </w:r>
    </w:p>
    <w:p w14:paraId="6C239B76" w14:textId="4D829187" w:rsidR="001F0F7D" w:rsidRPr="0049617A" w:rsidRDefault="001F0F7D" w:rsidP="001F0F7D">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49617A">
        <w:rPr>
          <w:rFonts w:ascii="Times New Roman" w:hAnsi="Times New Roman"/>
          <w:sz w:val="28"/>
          <w:szCs w:val="28"/>
        </w:rPr>
        <w:t>Отчет о результатах контрольного мероприятия напра</w:t>
      </w:r>
      <w:r>
        <w:rPr>
          <w:rFonts w:ascii="Times New Roman" w:hAnsi="Times New Roman"/>
          <w:sz w:val="28"/>
          <w:szCs w:val="28"/>
        </w:rPr>
        <w:t>влен</w:t>
      </w:r>
      <w:r w:rsidRPr="0049617A">
        <w:rPr>
          <w:rFonts w:ascii="Times New Roman" w:hAnsi="Times New Roman"/>
          <w:sz w:val="28"/>
          <w:szCs w:val="28"/>
        </w:rPr>
        <w:t xml:space="preserve"> </w:t>
      </w:r>
      <w:r>
        <w:rPr>
          <w:rFonts w:ascii="Times New Roman" w:hAnsi="Times New Roman"/>
          <w:sz w:val="28"/>
          <w:szCs w:val="28"/>
        </w:rPr>
        <w:t>Главе города Бородино и председателю Бородинского городского Совета депутатов</w:t>
      </w:r>
      <w:r w:rsidRPr="0049617A">
        <w:rPr>
          <w:rFonts w:ascii="Times New Roman" w:hAnsi="Times New Roman"/>
          <w:sz w:val="28"/>
          <w:szCs w:val="28"/>
        </w:rPr>
        <w:t>.</w:t>
      </w:r>
    </w:p>
    <w:p w14:paraId="02151B1D" w14:textId="1210E1EC" w:rsidR="007C6ABC" w:rsidRDefault="007C6ABC" w:rsidP="00336107">
      <w:pPr>
        <w:spacing w:after="0" w:line="240" w:lineRule="auto"/>
        <w:rPr>
          <w:rFonts w:ascii="Times New Roman" w:hAnsi="Times New Roman"/>
          <w:sz w:val="28"/>
          <w:szCs w:val="28"/>
        </w:rPr>
      </w:pPr>
    </w:p>
    <w:p w14:paraId="2CB7C9B7" w14:textId="21C2470D" w:rsidR="00612A33" w:rsidRDefault="00612A33" w:rsidP="00336107">
      <w:pPr>
        <w:spacing w:after="0" w:line="240" w:lineRule="auto"/>
        <w:rPr>
          <w:rFonts w:ascii="Times New Roman" w:hAnsi="Times New Roman"/>
          <w:sz w:val="28"/>
          <w:szCs w:val="28"/>
        </w:rPr>
      </w:pPr>
    </w:p>
    <w:p w14:paraId="352C81D5" w14:textId="077DA67E" w:rsidR="00612A33" w:rsidRDefault="00612A33" w:rsidP="00336107">
      <w:pPr>
        <w:spacing w:after="0" w:line="240" w:lineRule="auto"/>
        <w:rPr>
          <w:rFonts w:ascii="Times New Roman" w:hAnsi="Times New Roman"/>
          <w:sz w:val="28"/>
          <w:szCs w:val="28"/>
        </w:rPr>
      </w:pPr>
    </w:p>
    <w:p w14:paraId="7A68E8A4" w14:textId="77777777" w:rsidR="00612A33" w:rsidRDefault="00612A33" w:rsidP="00336107">
      <w:pPr>
        <w:spacing w:after="0" w:line="240" w:lineRule="auto"/>
        <w:rPr>
          <w:rFonts w:ascii="Times New Roman" w:hAnsi="Times New Roman"/>
          <w:sz w:val="28"/>
          <w:szCs w:val="28"/>
        </w:rPr>
      </w:pPr>
    </w:p>
    <w:p w14:paraId="3F1D53C6" w14:textId="5EC97EA3" w:rsidR="00016E93" w:rsidRPr="00016E93" w:rsidRDefault="00F66EA7" w:rsidP="00336107">
      <w:pPr>
        <w:spacing w:after="0" w:line="240" w:lineRule="auto"/>
        <w:rPr>
          <w:rFonts w:ascii="Times New Roman" w:hAnsi="Times New Roman"/>
          <w:sz w:val="28"/>
          <w:szCs w:val="28"/>
        </w:rPr>
      </w:pPr>
      <w:r>
        <w:rPr>
          <w:rFonts w:ascii="Times New Roman" w:hAnsi="Times New Roman"/>
          <w:sz w:val="28"/>
          <w:szCs w:val="28"/>
        </w:rPr>
        <w:t>Председатель</w:t>
      </w:r>
    </w:p>
    <w:p w14:paraId="63239BFC" w14:textId="77777777" w:rsidR="00016E93" w:rsidRPr="00016E93" w:rsidRDefault="00016E93" w:rsidP="00016E93">
      <w:pPr>
        <w:autoSpaceDE w:val="0"/>
        <w:autoSpaceDN w:val="0"/>
        <w:adjustRightInd w:val="0"/>
        <w:spacing w:after="0" w:line="240" w:lineRule="auto"/>
        <w:rPr>
          <w:rFonts w:ascii="Times New Roman" w:hAnsi="Times New Roman"/>
          <w:sz w:val="28"/>
          <w:szCs w:val="28"/>
        </w:rPr>
      </w:pPr>
      <w:r w:rsidRPr="00016E93">
        <w:rPr>
          <w:rFonts w:ascii="Times New Roman" w:hAnsi="Times New Roman"/>
          <w:sz w:val="28"/>
          <w:szCs w:val="28"/>
        </w:rPr>
        <w:t>Контрольно-счетного органа</w:t>
      </w:r>
    </w:p>
    <w:p w14:paraId="6836760C" w14:textId="13C437A2" w:rsidR="00F56C8E" w:rsidRDefault="00016E93" w:rsidP="00336107">
      <w:pPr>
        <w:autoSpaceDE w:val="0"/>
        <w:autoSpaceDN w:val="0"/>
        <w:adjustRightInd w:val="0"/>
        <w:spacing w:after="0" w:line="240" w:lineRule="auto"/>
        <w:rPr>
          <w:rFonts w:ascii="Times New Roman" w:hAnsi="Times New Roman"/>
          <w:sz w:val="28"/>
          <w:szCs w:val="28"/>
        </w:rPr>
      </w:pPr>
      <w:r w:rsidRPr="00016E93">
        <w:rPr>
          <w:rFonts w:ascii="Times New Roman" w:hAnsi="Times New Roman"/>
          <w:sz w:val="28"/>
          <w:szCs w:val="28"/>
        </w:rPr>
        <w:t xml:space="preserve">города Бородино                                                                </w:t>
      </w:r>
      <w:r w:rsidR="00F66EA7">
        <w:rPr>
          <w:rFonts w:ascii="Times New Roman" w:hAnsi="Times New Roman"/>
          <w:sz w:val="28"/>
          <w:szCs w:val="28"/>
        </w:rPr>
        <w:t>С. В. Самсонова</w:t>
      </w:r>
    </w:p>
    <w:sectPr w:rsidR="00F56C8E" w:rsidSect="00F85D44">
      <w:headerReference w:type="default" r:id="rId10"/>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4310B" w14:textId="77777777" w:rsidR="00500D81" w:rsidRDefault="00500D81" w:rsidP="00E23568">
      <w:pPr>
        <w:spacing w:after="0" w:line="240" w:lineRule="auto"/>
      </w:pPr>
      <w:r>
        <w:separator/>
      </w:r>
    </w:p>
  </w:endnote>
  <w:endnote w:type="continuationSeparator" w:id="0">
    <w:p w14:paraId="77A4605F" w14:textId="77777777" w:rsidR="00500D81" w:rsidRDefault="00500D81" w:rsidP="00E2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6EA14" w14:textId="77777777" w:rsidR="00500D81" w:rsidRDefault="00500D81" w:rsidP="00E23568">
      <w:pPr>
        <w:spacing w:after="0" w:line="240" w:lineRule="auto"/>
      </w:pPr>
      <w:r>
        <w:separator/>
      </w:r>
    </w:p>
  </w:footnote>
  <w:footnote w:type="continuationSeparator" w:id="0">
    <w:p w14:paraId="2BA1F44C" w14:textId="77777777" w:rsidR="00500D81" w:rsidRDefault="00500D81" w:rsidP="00E23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057006"/>
      <w:docPartObj>
        <w:docPartGallery w:val="Page Numbers (Top of Page)"/>
        <w:docPartUnique/>
      </w:docPartObj>
    </w:sdtPr>
    <w:sdtEndPr/>
    <w:sdtContent>
      <w:p w14:paraId="03CA737A" w14:textId="4CF438FF" w:rsidR="00292381" w:rsidRDefault="00292381">
        <w:pPr>
          <w:pStyle w:val="ae"/>
          <w:jc w:val="center"/>
        </w:pPr>
        <w:r>
          <w:fldChar w:fldCharType="begin"/>
        </w:r>
        <w:r>
          <w:instrText>PAGE   \* MERGEFORMAT</w:instrText>
        </w:r>
        <w:r>
          <w:fldChar w:fldCharType="separate"/>
        </w:r>
        <w:r>
          <w:t>2</w:t>
        </w:r>
        <w:r>
          <w:fldChar w:fldCharType="end"/>
        </w:r>
      </w:p>
    </w:sdtContent>
  </w:sdt>
  <w:p w14:paraId="6D5D6FD6" w14:textId="77777777" w:rsidR="00292381" w:rsidRDefault="0029238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C3F"/>
    <w:multiLevelType w:val="hybridMultilevel"/>
    <w:tmpl w:val="098ECE7A"/>
    <w:lvl w:ilvl="0" w:tplc="F2AC4A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A45018"/>
    <w:multiLevelType w:val="hybridMultilevel"/>
    <w:tmpl w:val="1DACB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691526"/>
    <w:multiLevelType w:val="hybridMultilevel"/>
    <w:tmpl w:val="2FF2E262"/>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3" w15:restartNumberingAfterBreak="0">
    <w:nsid w:val="10750022"/>
    <w:multiLevelType w:val="hybridMultilevel"/>
    <w:tmpl w:val="79BC9AD6"/>
    <w:lvl w:ilvl="0" w:tplc="C2B2D3B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12C25C0E"/>
    <w:multiLevelType w:val="hybridMultilevel"/>
    <w:tmpl w:val="07D039EC"/>
    <w:lvl w:ilvl="0" w:tplc="ACD4E9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4773CA3"/>
    <w:multiLevelType w:val="hybridMultilevel"/>
    <w:tmpl w:val="369ED57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5D36346"/>
    <w:multiLevelType w:val="hybridMultilevel"/>
    <w:tmpl w:val="8E840ADA"/>
    <w:lvl w:ilvl="0" w:tplc="992A6296">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7" w15:restartNumberingAfterBreak="0">
    <w:nsid w:val="16CD680E"/>
    <w:multiLevelType w:val="hybridMultilevel"/>
    <w:tmpl w:val="1DACB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D87D88"/>
    <w:multiLevelType w:val="hybridMultilevel"/>
    <w:tmpl w:val="6BB4608C"/>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9" w15:restartNumberingAfterBreak="0">
    <w:nsid w:val="1C3434A7"/>
    <w:multiLevelType w:val="hybridMultilevel"/>
    <w:tmpl w:val="7EA603AE"/>
    <w:lvl w:ilvl="0" w:tplc="D87C8FB4">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0" w15:restartNumberingAfterBreak="0">
    <w:nsid w:val="1DDE0692"/>
    <w:multiLevelType w:val="hybridMultilevel"/>
    <w:tmpl w:val="740ECFF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E560730"/>
    <w:multiLevelType w:val="hybridMultilevel"/>
    <w:tmpl w:val="CB80AC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FCD2DD4"/>
    <w:multiLevelType w:val="hybridMultilevel"/>
    <w:tmpl w:val="2998FD92"/>
    <w:lvl w:ilvl="0" w:tplc="0419000D">
      <w:start w:val="1"/>
      <w:numFmt w:val="bullet"/>
      <w:lvlText w:val=""/>
      <w:lvlJc w:val="left"/>
      <w:pPr>
        <w:ind w:left="648" w:hanging="360"/>
      </w:pPr>
      <w:rPr>
        <w:rFonts w:ascii="Wingdings" w:hAnsi="Wingdings" w:hint="default"/>
      </w:rPr>
    </w:lvl>
    <w:lvl w:ilvl="1" w:tplc="04190003" w:tentative="1">
      <w:start w:val="1"/>
      <w:numFmt w:val="bullet"/>
      <w:lvlText w:val="o"/>
      <w:lvlJc w:val="left"/>
      <w:pPr>
        <w:ind w:left="1368" w:hanging="360"/>
      </w:pPr>
      <w:rPr>
        <w:rFonts w:ascii="Courier New" w:hAnsi="Courier New" w:cs="Courier New" w:hint="default"/>
      </w:rPr>
    </w:lvl>
    <w:lvl w:ilvl="2" w:tplc="04190005" w:tentative="1">
      <w:start w:val="1"/>
      <w:numFmt w:val="bullet"/>
      <w:lvlText w:val=""/>
      <w:lvlJc w:val="left"/>
      <w:pPr>
        <w:ind w:left="2088" w:hanging="360"/>
      </w:pPr>
      <w:rPr>
        <w:rFonts w:ascii="Wingdings" w:hAnsi="Wingdings" w:hint="default"/>
      </w:rPr>
    </w:lvl>
    <w:lvl w:ilvl="3" w:tplc="04190001" w:tentative="1">
      <w:start w:val="1"/>
      <w:numFmt w:val="bullet"/>
      <w:lvlText w:val=""/>
      <w:lvlJc w:val="left"/>
      <w:pPr>
        <w:ind w:left="2808" w:hanging="360"/>
      </w:pPr>
      <w:rPr>
        <w:rFonts w:ascii="Symbol" w:hAnsi="Symbol" w:hint="default"/>
      </w:rPr>
    </w:lvl>
    <w:lvl w:ilvl="4" w:tplc="04190003" w:tentative="1">
      <w:start w:val="1"/>
      <w:numFmt w:val="bullet"/>
      <w:lvlText w:val="o"/>
      <w:lvlJc w:val="left"/>
      <w:pPr>
        <w:ind w:left="3528" w:hanging="360"/>
      </w:pPr>
      <w:rPr>
        <w:rFonts w:ascii="Courier New" w:hAnsi="Courier New" w:cs="Courier New" w:hint="default"/>
      </w:rPr>
    </w:lvl>
    <w:lvl w:ilvl="5" w:tplc="04190005" w:tentative="1">
      <w:start w:val="1"/>
      <w:numFmt w:val="bullet"/>
      <w:lvlText w:val=""/>
      <w:lvlJc w:val="left"/>
      <w:pPr>
        <w:ind w:left="4248" w:hanging="360"/>
      </w:pPr>
      <w:rPr>
        <w:rFonts w:ascii="Wingdings" w:hAnsi="Wingdings" w:hint="default"/>
      </w:rPr>
    </w:lvl>
    <w:lvl w:ilvl="6" w:tplc="04190001" w:tentative="1">
      <w:start w:val="1"/>
      <w:numFmt w:val="bullet"/>
      <w:lvlText w:val=""/>
      <w:lvlJc w:val="left"/>
      <w:pPr>
        <w:ind w:left="4968" w:hanging="360"/>
      </w:pPr>
      <w:rPr>
        <w:rFonts w:ascii="Symbol" w:hAnsi="Symbol" w:hint="default"/>
      </w:rPr>
    </w:lvl>
    <w:lvl w:ilvl="7" w:tplc="04190003" w:tentative="1">
      <w:start w:val="1"/>
      <w:numFmt w:val="bullet"/>
      <w:lvlText w:val="o"/>
      <w:lvlJc w:val="left"/>
      <w:pPr>
        <w:ind w:left="5688" w:hanging="360"/>
      </w:pPr>
      <w:rPr>
        <w:rFonts w:ascii="Courier New" w:hAnsi="Courier New" w:cs="Courier New" w:hint="default"/>
      </w:rPr>
    </w:lvl>
    <w:lvl w:ilvl="8" w:tplc="04190005" w:tentative="1">
      <w:start w:val="1"/>
      <w:numFmt w:val="bullet"/>
      <w:lvlText w:val=""/>
      <w:lvlJc w:val="left"/>
      <w:pPr>
        <w:ind w:left="6408" w:hanging="360"/>
      </w:pPr>
      <w:rPr>
        <w:rFonts w:ascii="Wingdings" w:hAnsi="Wingdings" w:hint="default"/>
      </w:rPr>
    </w:lvl>
  </w:abstractNum>
  <w:abstractNum w:abstractNumId="13" w15:restartNumberingAfterBreak="0">
    <w:nsid w:val="214A482C"/>
    <w:multiLevelType w:val="hybridMultilevel"/>
    <w:tmpl w:val="F56E3334"/>
    <w:lvl w:ilvl="0" w:tplc="04190011">
      <w:start w:val="1"/>
      <w:numFmt w:val="decimal"/>
      <w:lvlText w:val="%1)"/>
      <w:lvlJc w:val="left"/>
      <w:pPr>
        <w:ind w:left="34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BA0159"/>
    <w:multiLevelType w:val="hybridMultilevel"/>
    <w:tmpl w:val="A08C9492"/>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5" w15:restartNumberingAfterBreak="0">
    <w:nsid w:val="29A2568B"/>
    <w:multiLevelType w:val="hybridMultilevel"/>
    <w:tmpl w:val="175A5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2D4BDC"/>
    <w:multiLevelType w:val="hybridMultilevel"/>
    <w:tmpl w:val="609EE9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E53B69"/>
    <w:multiLevelType w:val="hybridMultilevel"/>
    <w:tmpl w:val="81E23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B95CEB"/>
    <w:multiLevelType w:val="hybridMultilevel"/>
    <w:tmpl w:val="CB8441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32E4225D"/>
    <w:multiLevelType w:val="hybridMultilevel"/>
    <w:tmpl w:val="481CA692"/>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20" w15:restartNumberingAfterBreak="0">
    <w:nsid w:val="34B240B0"/>
    <w:multiLevelType w:val="hybridMultilevel"/>
    <w:tmpl w:val="A16E90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8B2092"/>
    <w:multiLevelType w:val="hybridMultilevel"/>
    <w:tmpl w:val="C3C87D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8961A9"/>
    <w:multiLevelType w:val="hybridMultilevel"/>
    <w:tmpl w:val="AEA230AC"/>
    <w:lvl w:ilvl="0" w:tplc="E4F40ED0">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3" w15:restartNumberingAfterBreak="0">
    <w:nsid w:val="3E1E44AF"/>
    <w:multiLevelType w:val="hybridMultilevel"/>
    <w:tmpl w:val="C932FAE2"/>
    <w:lvl w:ilvl="0" w:tplc="6C22EEA4">
      <w:start w:val="6"/>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4" w15:restartNumberingAfterBreak="0">
    <w:nsid w:val="3E8E1676"/>
    <w:multiLevelType w:val="hybridMultilevel"/>
    <w:tmpl w:val="7E68EF30"/>
    <w:lvl w:ilvl="0" w:tplc="4702ADF0">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5" w15:restartNumberingAfterBreak="0">
    <w:nsid w:val="410E0685"/>
    <w:multiLevelType w:val="hybridMultilevel"/>
    <w:tmpl w:val="C360F11E"/>
    <w:lvl w:ilvl="0" w:tplc="ACB2A01C">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5D4083"/>
    <w:multiLevelType w:val="hybridMultilevel"/>
    <w:tmpl w:val="58FAD1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952DDF"/>
    <w:multiLevelType w:val="hybridMultilevel"/>
    <w:tmpl w:val="6DA6D058"/>
    <w:lvl w:ilvl="0" w:tplc="A734E4C6">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8" w15:restartNumberingAfterBreak="0">
    <w:nsid w:val="64AA1C2E"/>
    <w:multiLevelType w:val="hybridMultilevel"/>
    <w:tmpl w:val="9C4A2A8E"/>
    <w:lvl w:ilvl="0" w:tplc="FFC83766">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9" w15:restartNumberingAfterBreak="0">
    <w:nsid w:val="69DD10A1"/>
    <w:multiLevelType w:val="hybridMultilevel"/>
    <w:tmpl w:val="6B74D5FE"/>
    <w:lvl w:ilvl="0" w:tplc="32262E48">
      <w:start w:val="1"/>
      <w:numFmt w:val="bullet"/>
      <w:lvlText w:val=""/>
      <w:lvlJc w:val="left"/>
      <w:pPr>
        <w:ind w:left="6598" w:hanging="360"/>
      </w:pPr>
      <w:rPr>
        <w:rFonts w:ascii="Symbol" w:hAnsi="Symbol" w:hint="default"/>
        <w:color w:val="auto"/>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30" w15:restartNumberingAfterBreak="0">
    <w:nsid w:val="6BFF6F23"/>
    <w:multiLevelType w:val="hybridMultilevel"/>
    <w:tmpl w:val="048015E2"/>
    <w:lvl w:ilvl="0" w:tplc="77C060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4925E93"/>
    <w:multiLevelType w:val="hybridMultilevel"/>
    <w:tmpl w:val="FF32AC7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15:restartNumberingAfterBreak="0">
    <w:nsid w:val="794F1BD1"/>
    <w:multiLevelType w:val="hybridMultilevel"/>
    <w:tmpl w:val="A7A60A5E"/>
    <w:lvl w:ilvl="0" w:tplc="2B966A7C">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B74AB4"/>
    <w:multiLevelType w:val="hybridMultilevel"/>
    <w:tmpl w:val="26946076"/>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4" w15:restartNumberingAfterBreak="0">
    <w:nsid w:val="7E6E1DEC"/>
    <w:multiLevelType w:val="hybridMultilevel"/>
    <w:tmpl w:val="90DE114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5" w15:restartNumberingAfterBreak="0">
    <w:nsid w:val="7F390F52"/>
    <w:multiLevelType w:val="hybridMultilevel"/>
    <w:tmpl w:val="A570572E"/>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num w:numId="1">
    <w:abstractNumId w:val="3"/>
  </w:num>
  <w:num w:numId="2">
    <w:abstractNumId w:val="4"/>
  </w:num>
  <w:num w:numId="3">
    <w:abstractNumId w:val="22"/>
  </w:num>
  <w:num w:numId="4">
    <w:abstractNumId w:val="6"/>
  </w:num>
  <w:num w:numId="5">
    <w:abstractNumId w:val="19"/>
  </w:num>
  <w:num w:numId="6">
    <w:abstractNumId w:val="8"/>
  </w:num>
  <w:num w:numId="7">
    <w:abstractNumId w:val="29"/>
  </w:num>
  <w:num w:numId="8">
    <w:abstractNumId w:val="33"/>
  </w:num>
  <w:num w:numId="9">
    <w:abstractNumId w:val="28"/>
  </w:num>
  <w:num w:numId="10">
    <w:abstractNumId w:val="1"/>
  </w:num>
  <w:num w:numId="11">
    <w:abstractNumId w:val="34"/>
  </w:num>
  <w:num w:numId="12">
    <w:abstractNumId w:val="35"/>
  </w:num>
  <w:num w:numId="13">
    <w:abstractNumId w:val="13"/>
  </w:num>
  <w:num w:numId="14">
    <w:abstractNumId w:val="10"/>
  </w:num>
  <w:num w:numId="15">
    <w:abstractNumId w:val="5"/>
  </w:num>
  <w:num w:numId="16">
    <w:abstractNumId w:val="27"/>
  </w:num>
  <w:num w:numId="17">
    <w:abstractNumId w:val="31"/>
  </w:num>
  <w:num w:numId="18">
    <w:abstractNumId w:val="12"/>
  </w:num>
  <w:num w:numId="19">
    <w:abstractNumId w:val="7"/>
  </w:num>
  <w:num w:numId="20">
    <w:abstractNumId w:val="18"/>
  </w:num>
  <w:num w:numId="21">
    <w:abstractNumId w:val="2"/>
  </w:num>
  <w:num w:numId="22">
    <w:abstractNumId w:val="14"/>
  </w:num>
  <w:num w:numId="23">
    <w:abstractNumId w:val="11"/>
  </w:num>
  <w:num w:numId="24">
    <w:abstractNumId w:val="9"/>
  </w:num>
  <w:num w:numId="25">
    <w:abstractNumId w:val="23"/>
  </w:num>
  <w:num w:numId="26">
    <w:abstractNumId w:val="0"/>
  </w:num>
  <w:num w:numId="27">
    <w:abstractNumId w:val="30"/>
  </w:num>
  <w:num w:numId="28">
    <w:abstractNumId w:val="15"/>
  </w:num>
  <w:num w:numId="29">
    <w:abstractNumId w:val="24"/>
  </w:num>
  <w:num w:numId="30">
    <w:abstractNumId w:val="25"/>
  </w:num>
  <w:num w:numId="31">
    <w:abstractNumId w:val="32"/>
  </w:num>
  <w:num w:numId="32">
    <w:abstractNumId w:val="17"/>
  </w:num>
  <w:num w:numId="33">
    <w:abstractNumId w:val="21"/>
  </w:num>
  <w:num w:numId="34">
    <w:abstractNumId w:val="20"/>
  </w:num>
  <w:num w:numId="35">
    <w:abstractNumId w:val="16"/>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CF"/>
    <w:rsid w:val="00000EBB"/>
    <w:rsid w:val="0000568F"/>
    <w:rsid w:val="00012107"/>
    <w:rsid w:val="00012CF6"/>
    <w:rsid w:val="00014855"/>
    <w:rsid w:val="00016E93"/>
    <w:rsid w:val="00023781"/>
    <w:rsid w:val="00024519"/>
    <w:rsid w:val="000252A7"/>
    <w:rsid w:val="00036630"/>
    <w:rsid w:val="000443D4"/>
    <w:rsid w:val="00045876"/>
    <w:rsid w:val="000507A5"/>
    <w:rsid w:val="00073AD6"/>
    <w:rsid w:val="0007461C"/>
    <w:rsid w:val="00077D93"/>
    <w:rsid w:val="0008086E"/>
    <w:rsid w:val="00084170"/>
    <w:rsid w:val="00084179"/>
    <w:rsid w:val="00092251"/>
    <w:rsid w:val="000952CC"/>
    <w:rsid w:val="00095A2E"/>
    <w:rsid w:val="00096A19"/>
    <w:rsid w:val="0009766F"/>
    <w:rsid w:val="000B2DBB"/>
    <w:rsid w:val="000C163E"/>
    <w:rsid w:val="000C5212"/>
    <w:rsid w:val="000D008F"/>
    <w:rsid w:val="000D30C5"/>
    <w:rsid w:val="000D65E3"/>
    <w:rsid w:val="000D72B8"/>
    <w:rsid w:val="000D7ECF"/>
    <w:rsid w:val="000E1FC7"/>
    <w:rsid w:val="000E5B88"/>
    <w:rsid w:val="000F1164"/>
    <w:rsid w:val="000F40FF"/>
    <w:rsid w:val="00106489"/>
    <w:rsid w:val="00112A7C"/>
    <w:rsid w:val="001151E1"/>
    <w:rsid w:val="001154E8"/>
    <w:rsid w:val="00126328"/>
    <w:rsid w:val="00134518"/>
    <w:rsid w:val="00135356"/>
    <w:rsid w:val="001427E9"/>
    <w:rsid w:val="00143C58"/>
    <w:rsid w:val="00146D76"/>
    <w:rsid w:val="001536D2"/>
    <w:rsid w:val="00154965"/>
    <w:rsid w:val="00155CE3"/>
    <w:rsid w:val="0016066E"/>
    <w:rsid w:val="001719CD"/>
    <w:rsid w:val="001806E8"/>
    <w:rsid w:val="00191B73"/>
    <w:rsid w:val="001943DB"/>
    <w:rsid w:val="00194EF1"/>
    <w:rsid w:val="001A0148"/>
    <w:rsid w:val="001A6869"/>
    <w:rsid w:val="001B3B30"/>
    <w:rsid w:val="001C0DA7"/>
    <w:rsid w:val="001C3F51"/>
    <w:rsid w:val="001C5D37"/>
    <w:rsid w:val="001D2684"/>
    <w:rsid w:val="001D3504"/>
    <w:rsid w:val="001D6004"/>
    <w:rsid w:val="001E43DA"/>
    <w:rsid w:val="001F0F7D"/>
    <w:rsid w:val="001F2FDD"/>
    <w:rsid w:val="001F3A22"/>
    <w:rsid w:val="001F7A31"/>
    <w:rsid w:val="00200B76"/>
    <w:rsid w:val="00200DE3"/>
    <w:rsid w:val="0021195B"/>
    <w:rsid w:val="00214F19"/>
    <w:rsid w:val="00217CD3"/>
    <w:rsid w:val="00224CE9"/>
    <w:rsid w:val="00225A9F"/>
    <w:rsid w:val="00241D7F"/>
    <w:rsid w:val="00246AA5"/>
    <w:rsid w:val="00251D4F"/>
    <w:rsid w:val="00254DE0"/>
    <w:rsid w:val="00257626"/>
    <w:rsid w:val="00261376"/>
    <w:rsid w:val="0027536A"/>
    <w:rsid w:val="0027574E"/>
    <w:rsid w:val="00275B28"/>
    <w:rsid w:val="0028051C"/>
    <w:rsid w:val="00282304"/>
    <w:rsid w:val="002900D4"/>
    <w:rsid w:val="00292381"/>
    <w:rsid w:val="00294742"/>
    <w:rsid w:val="002978E8"/>
    <w:rsid w:val="002A5362"/>
    <w:rsid w:val="002B55B9"/>
    <w:rsid w:val="002B6A57"/>
    <w:rsid w:val="002B7C30"/>
    <w:rsid w:val="002C711F"/>
    <w:rsid w:val="002C797D"/>
    <w:rsid w:val="002D3A0C"/>
    <w:rsid w:val="002D7521"/>
    <w:rsid w:val="002F232D"/>
    <w:rsid w:val="00302CAF"/>
    <w:rsid w:val="00321226"/>
    <w:rsid w:val="00321A4D"/>
    <w:rsid w:val="00336107"/>
    <w:rsid w:val="00336343"/>
    <w:rsid w:val="003421BA"/>
    <w:rsid w:val="00357C9D"/>
    <w:rsid w:val="003712E3"/>
    <w:rsid w:val="00372131"/>
    <w:rsid w:val="00384523"/>
    <w:rsid w:val="003954A8"/>
    <w:rsid w:val="0039749D"/>
    <w:rsid w:val="003B2A11"/>
    <w:rsid w:val="003B2F2D"/>
    <w:rsid w:val="003B3EA3"/>
    <w:rsid w:val="003C1249"/>
    <w:rsid w:val="003C2D57"/>
    <w:rsid w:val="003C48FF"/>
    <w:rsid w:val="003D290E"/>
    <w:rsid w:val="003E004E"/>
    <w:rsid w:val="003E3926"/>
    <w:rsid w:val="003E56CB"/>
    <w:rsid w:val="003E7269"/>
    <w:rsid w:val="003F32BF"/>
    <w:rsid w:val="0040082E"/>
    <w:rsid w:val="00402E1A"/>
    <w:rsid w:val="00405930"/>
    <w:rsid w:val="00411CFF"/>
    <w:rsid w:val="004203FB"/>
    <w:rsid w:val="0042556B"/>
    <w:rsid w:val="004366B1"/>
    <w:rsid w:val="00441875"/>
    <w:rsid w:val="004555EB"/>
    <w:rsid w:val="00456EF1"/>
    <w:rsid w:val="00460724"/>
    <w:rsid w:val="00460EC8"/>
    <w:rsid w:val="00464BCB"/>
    <w:rsid w:val="00465B91"/>
    <w:rsid w:val="00470ABB"/>
    <w:rsid w:val="004760E1"/>
    <w:rsid w:val="0047688F"/>
    <w:rsid w:val="00476A92"/>
    <w:rsid w:val="004948C5"/>
    <w:rsid w:val="0049699A"/>
    <w:rsid w:val="00497653"/>
    <w:rsid w:val="00497E82"/>
    <w:rsid w:val="004A1908"/>
    <w:rsid w:val="004A5B2F"/>
    <w:rsid w:val="004B05FF"/>
    <w:rsid w:val="004B35BD"/>
    <w:rsid w:val="004B58B8"/>
    <w:rsid w:val="004C0C23"/>
    <w:rsid w:val="004C2704"/>
    <w:rsid w:val="004C3FB4"/>
    <w:rsid w:val="004D430B"/>
    <w:rsid w:val="004D50F8"/>
    <w:rsid w:val="004D73BB"/>
    <w:rsid w:val="004F06FC"/>
    <w:rsid w:val="004F250B"/>
    <w:rsid w:val="004F7E8A"/>
    <w:rsid w:val="00500D81"/>
    <w:rsid w:val="00513244"/>
    <w:rsid w:val="00515EDD"/>
    <w:rsid w:val="00525F4D"/>
    <w:rsid w:val="005302D0"/>
    <w:rsid w:val="00557118"/>
    <w:rsid w:val="00557794"/>
    <w:rsid w:val="005669D8"/>
    <w:rsid w:val="00566F69"/>
    <w:rsid w:val="00567165"/>
    <w:rsid w:val="00575944"/>
    <w:rsid w:val="005824DB"/>
    <w:rsid w:val="00592B15"/>
    <w:rsid w:val="0059479A"/>
    <w:rsid w:val="005A2353"/>
    <w:rsid w:val="005B1589"/>
    <w:rsid w:val="005B1F39"/>
    <w:rsid w:val="005B5BC0"/>
    <w:rsid w:val="005B7865"/>
    <w:rsid w:val="005C28A8"/>
    <w:rsid w:val="005C6FAF"/>
    <w:rsid w:val="005D042B"/>
    <w:rsid w:val="005D2F10"/>
    <w:rsid w:val="005D3FDF"/>
    <w:rsid w:val="005D41F3"/>
    <w:rsid w:val="005D6902"/>
    <w:rsid w:val="005D6912"/>
    <w:rsid w:val="005E03E6"/>
    <w:rsid w:val="005E09DC"/>
    <w:rsid w:val="005E3B33"/>
    <w:rsid w:val="005F1314"/>
    <w:rsid w:val="005F731D"/>
    <w:rsid w:val="005F7802"/>
    <w:rsid w:val="00601C6E"/>
    <w:rsid w:val="00612A33"/>
    <w:rsid w:val="00621C92"/>
    <w:rsid w:val="00630FFE"/>
    <w:rsid w:val="006346D3"/>
    <w:rsid w:val="0063566A"/>
    <w:rsid w:val="006516DD"/>
    <w:rsid w:val="00661BF4"/>
    <w:rsid w:val="0066421D"/>
    <w:rsid w:val="00666E23"/>
    <w:rsid w:val="00676999"/>
    <w:rsid w:val="00682E01"/>
    <w:rsid w:val="006848C9"/>
    <w:rsid w:val="006848D7"/>
    <w:rsid w:val="0068642F"/>
    <w:rsid w:val="00691408"/>
    <w:rsid w:val="00692999"/>
    <w:rsid w:val="00697648"/>
    <w:rsid w:val="006A332D"/>
    <w:rsid w:val="006A4437"/>
    <w:rsid w:val="006B094E"/>
    <w:rsid w:val="006B19F1"/>
    <w:rsid w:val="006B6312"/>
    <w:rsid w:val="006C454E"/>
    <w:rsid w:val="006E37BF"/>
    <w:rsid w:val="006E5422"/>
    <w:rsid w:val="006E7DBD"/>
    <w:rsid w:val="006F158F"/>
    <w:rsid w:val="0070623E"/>
    <w:rsid w:val="00706858"/>
    <w:rsid w:val="00712D48"/>
    <w:rsid w:val="00714234"/>
    <w:rsid w:val="00716707"/>
    <w:rsid w:val="00740DE0"/>
    <w:rsid w:val="00741B9C"/>
    <w:rsid w:val="00742A3C"/>
    <w:rsid w:val="00746ACD"/>
    <w:rsid w:val="007512E5"/>
    <w:rsid w:val="00754F7D"/>
    <w:rsid w:val="00762F1D"/>
    <w:rsid w:val="00765D89"/>
    <w:rsid w:val="00767F2F"/>
    <w:rsid w:val="00773347"/>
    <w:rsid w:val="00780C61"/>
    <w:rsid w:val="00782E95"/>
    <w:rsid w:val="00784027"/>
    <w:rsid w:val="00785D64"/>
    <w:rsid w:val="007866FC"/>
    <w:rsid w:val="0079239F"/>
    <w:rsid w:val="007A39B5"/>
    <w:rsid w:val="007A47AB"/>
    <w:rsid w:val="007A632A"/>
    <w:rsid w:val="007B56DA"/>
    <w:rsid w:val="007B635A"/>
    <w:rsid w:val="007C68D3"/>
    <w:rsid w:val="007C6ABC"/>
    <w:rsid w:val="007C74F8"/>
    <w:rsid w:val="007D6946"/>
    <w:rsid w:val="007E006B"/>
    <w:rsid w:val="00803962"/>
    <w:rsid w:val="00804261"/>
    <w:rsid w:val="00813751"/>
    <w:rsid w:val="00816DAF"/>
    <w:rsid w:val="0082017E"/>
    <w:rsid w:val="008235C4"/>
    <w:rsid w:val="00826622"/>
    <w:rsid w:val="00852CF3"/>
    <w:rsid w:val="00854C58"/>
    <w:rsid w:val="008567DD"/>
    <w:rsid w:val="00871A95"/>
    <w:rsid w:val="00872C96"/>
    <w:rsid w:val="00881351"/>
    <w:rsid w:val="00891246"/>
    <w:rsid w:val="008916FA"/>
    <w:rsid w:val="00894D76"/>
    <w:rsid w:val="0089587C"/>
    <w:rsid w:val="008A0015"/>
    <w:rsid w:val="008A1E6F"/>
    <w:rsid w:val="008A5885"/>
    <w:rsid w:val="008A7EF7"/>
    <w:rsid w:val="008C3A74"/>
    <w:rsid w:val="008D3048"/>
    <w:rsid w:val="008E5BA4"/>
    <w:rsid w:val="008E6086"/>
    <w:rsid w:val="008F50A0"/>
    <w:rsid w:val="008F6347"/>
    <w:rsid w:val="0091140D"/>
    <w:rsid w:val="00923734"/>
    <w:rsid w:val="009259D8"/>
    <w:rsid w:val="00932BF9"/>
    <w:rsid w:val="00941933"/>
    <w:rsid w:val="009422CB"/>
    <w:rsid w:val="0094786E"/>
    <w:rsid w:val="00951E4F"/>
    <w:rsid w:val="00951FCD"/>
    <w:rsid w:val="00954DD3"/>
    <w:rsid w:val="0095522E"/>
    <w:rsid w:val="009627B3"/>
    <w:rsid w:val="00965E32"/>
    <w:rsid w:val="00970DA9"/>
    <w:rsid w:val="009735A1"/>
    <w:rsid w:val="009828BC"/>
    <w:rsid w:val="009828CB"/>
    <w:rsid w:val="009851BF"/>
    <w:rsid w:val="00986042"/>
    <w:rsid w:val="00986A23"/>
    <w:rsid w:val="0099619D"/>
    <w:rsid w:val="009A2EE1"/>
    <w:rsid w:val="009A4088"/>
    <w:rsid w:val="009A5FB9"/>
    <w:rsid w:val="009C2103"/>
    <w:rsid w:val="009C52CA"/>
    <w:rsid w:val="009C6537"/>
    <w:rsid w:val="009D32C5"/>
    <w:rsid w:val="009E1981"/>
    <w:rsid w:val="009E459F"/>
    <w:rsid w:val="009E6758"/>
    <w:rsid w:val="009F3A26"/>
    <w:rsid w:val="00A07F72"/>
    <w:rsid w:val="00A10561"/>
    <w:rsid w:val="00A10A6A"/>
    <w:rsid w:val="00A1128B"/>
    <w:rsid w:val="00A12731"/>
    <w:rsid w:val="00A15AAD"/>
    <w:rsid w:val="00A17855"/>
    <w:rsid w:val="00A22C2D"/>
    <w:rsid w:val="00A300B0"/>
    <w:rsid w:val="00A33B4E"/>
    <w:rsid w:val="00A41D17"/>
    <w:rsid w:val="00A4231A"/>
    <w:rsid w:val="00A44E30"/>
    <w:rsid w:val="00A4529F"/>
    <w:rsid w:val="00A45420"/>
    <w:rsid w:val="00A62843"/>
    <w:rsid w:val="00A80F9C"/>
    <w:rsid w:val="00A821D5"/>
    <w:rsid w:val="00A86148"/>
    <w:rsid w:val="00A94811"/>
    <w:rsid w:val="00A94F07"/>
    <w:rsid w:val="00AA4E17"/>
    <w:rsid w:val="00AA6893"/>
    <w:rsid w:val="00AB2657"/>
    <w:rsid w:val="00AB5A21"/>
    <w:rsid w:val="00AC3A2C"/>
    <w:rsid w:val="00AD2180"/>
    <w:rsid w:val="00AD2374"/>
    <w:rsid w:val="00AD5D78"/>
    <w:rsid w:val="00AE04B2"/>
    <w:rsid w:val="00AF59FF"/>
    <w:rsid w:val="00AF61AE"/>
    <w:rsid w:val="00AF68E7"/>
    <w:rsid w:val="00AF6BED"/>
    <w:rsid w:val="00B01552"/>
    <w:rsid w:val="00B21752"/>
    <w:rsid w:val="00B233F5"/>
    <w:rsid w:val="00B2476F"/>
    <w:rsid w:val="00B2718C"/>
    <w:rsid w:val="00B30591"/>
    <w:rsid w:val="00B327B1"/>
    <w:rsid w:val="00B334B5"/>
    <w:rsid w:val="00B34B61"/>
    <w:rsid w:val="00B35BE3"/>
    <w:rsid w:val="00B37B09"/>
    <w:rsid w:val="00B427E4"/>
    <w:rsid w:val="00B54685"/>
    <w:rsid w:val="00B54A55"/>
    <w:rsid w:val="00B54B21"/>
    <w:rsid w:val="00B64DE2"/>
    <w:rsid w:val="00B67244"/>
    <w:rsid w:val="00B71B67"/>
    <w:rsid w:val="00B75A40"/>
    <w:rsid w:val="00B75F36"/>
    <w:rsid w:val="00B805DC"/>
    <w:rsid w:val="00B93BB4"/>
    <w:rsid w:val="00B953FA"/>
    <w:rsid w:val="00B95BE0"/>
    <w:rsid w:val="00BA218C"/>
    <w:rsid w:val="00BB0DF4"/>
    <w:rsid w:val="00BB2885"/>
    <w:rsid w:val="00BB3914"/>
    <w:rsid w:val="00BB50F4"/>
    <w:rsid w:val="00BB67C1"/>
    <w:rsid w:val="00BD4EF3"/>
    <w:rsid w:val="00BD6707"/>
    <w:rsid w:val="00BE25AC"/>
    <w:rsid w:val="00BE283A"/>
    <w:rsid w:val="00BE42E1"/>
    <w:rsid w:val="00BF077D"/>
    <w:rsid w:val="00BF2257"/>
    <w:rsid w:val="00BF4DD5"/>
    <w:rsid w:val="00BF5398"/>
    <w:rsid w:val="00BF76A2"/>
    <w:rsid w:val="00C0022A"/>
    <w:rsid w:val="00C01BBA"/>
    <w:rsid w:val="00C02324"/>
    <w:rsid w:val="00C03BC1"/>
    <w:rsid w:val="00C07143"/>
    <w:rsid w:val="00C11D88"/>
    <w:rsid w:val="00C14554"/>
    <w:rsid w:val="00C14861"/>
    <w:rsid w:val="00C14ACF"/>
    <w:rsid w:val="00C313C2"/>
    <w:rsid w:val="00C31C70"/>
    <w:rsid w:val="00C3655C"/>
    <w:rsid w:val="00C36FCE"/>
    <w:rsid w:val="00C402FD"/>
    <w:rsid w:val="00C471FF"/>
    <w:rsid w:val="00C502FC"/>
    <w:rsid w:val="00C54C35"/>
    <w:rsid w:val="00C5581D"/>
    <w:rsid w:val="00C635E8"/>
    <w:rsid w:val="00C64DF2"/>
    <w:rsid w:val="00C67A55"/>
    <w:rsid w:val="00C73781"/>
    <w:rsid w:val="00C74C31"/>
    <w:rsid w:val="00C75074"/>
    <w:rsid w:val="00C77203"/>
    <w:rsid w:val="00C77392"/>
    <w:rsid w:val="00C801C8"/>
    <w:rsid w:val="00C924F7"/>
    <w:rsid w:val="00C933E6"/>
    <w:rsid w:val="00C93949"/>
    <w:rsid w:val="00C94943"/>
    <w:rsid w:val="00C96628"/>
    <w:rsid w:val="00C97099"/>
    <w:rsid w:val="00CA077E"/>
    <w:rsid w:val="00CA1428"/>
    <w:rsid w:val="00CA5DFB"/>
    <w:rsid w:val="00CA773D"/>
    <w:rsid w:val="00CA7CFA"/>
    <w:rsid w:val="00CB1EE8"/>
    <w:rsid w:val="00CB292F"/>
    <w:rsid w:val="00CB3E43"/>
    <w:rsid w:val="00CB5EA7"/>
    <w:rsid w:val="00CC1553"/>
    <w:rsid w:val="00CC5524"/>
    <w:rsid w:val="00CD0CF9"/>
    <w:rsid w:val="00CD1EE6"/>
    <w:rsid w:val="00CD7EF8"/>
    <w:rsid w:val="00CE0B91"/>
    <w:rsid w:val="00CE1254"/>
    <w:rsid w:val="00CE5C6E"/>
    <w:rsid w:val="00CF5928"/>
    <w:rsid w:val="00CF664E"/>
    <w:rsid w:val="00CF70F6"/>
    <w:rsid w:val="00D02FBE"/>
    <w:rsid w:val="00D12D13"/>
    <w:rsid w:val="00D1685F"/>
    <w:rsid w:val="00D24B0D"/>
    <w:rsid w:val="00D351A0"/>
    <w:rsid w:val="00D355F7"/>
    <w:rsid w:val="00D41359"/>
    <w:rsid w:val="00D44842"/>
    <w:rsid w:val="00D50C7C"/>
    <w:rsid w:val="00D51C2D"/>
    <w:rsid w:val="00D555E5"/>
    <w:rsid w:val="00D55CCE"/>
    <w:rsid w:val="00D57F0A"/>
    <w:rsid w:val="00D65C05"/>
    <w:rsid w:val="00D71839"/>
    <w:rsid w:val="00D71C85"/>
    <w:rsid w:val="00D821B2"/>
    <w:rsid w:val="00D914D5"/>
    <w:rsid w:val="00DA010F"/>
    <w:rsid w:val="00DA2BDE"/>
    <w:rsid w:val="00DA4D8B"/>
    <w:rsid w:val="00DA62DC"/>
    <w:rsid w:val="00DB02A5"/>
    <w:rsid w:val="00DB3A58"/>
    <w:rsid w:val="00DB7548"/>
    <w:rsid w:val="00DC4DC3"/>
    <w:rsid w:val="00DD590C"/>
    <w:rsid w:val="00DE0DFB"/>
    <w:rsid w:val="00DE30D0"/>
    <w:rsid w:val="00DE5D37"/>
    <w:rsid w:val="00DE6611"/>
    <w:rsid w:val="00DE787F"/>
    <w:rsid w:val="00DF00EC"/>
    <w:rsid w:val="00DF0F31"/>
    <w:rsid w:val="00DF3D6E"/>
    <w:rsid w:val="00DF47ED"/>
    <w:rsid w:val="00DF63DA"/>
    <w:rsid w:val="00E23568"/>
    <w:rsid w:val="00E26F5D"/>
    <w:rsid w:val="00E34EF2"/>
    <w:rsid w:val="00E43A92"/>
    <w:rsid w:val="00E47A3A"/>
    <w:rsid w:val="00E54984"/>
    <w:rsid w:val="00E55D80"/>
    <w:rsid w:val="00E61D40"/>
    <w:rsid w:val="00E67899"/>
    <w:rsid w:val="00E846B0"/>
    <w:rsid w:val="00E84B38"/>
    <w:rsid w:val="00E864F6"/>
    <w:rsid w:val="00E94570"/>
    <w:rsid w:val="00E9584B"/>
    <w:rsid w:val="00EA26BA"/>
    <w:rsid w:val="00EA3433"/>
    <w:rsid w:val="00EB11B4"/>
    <w:rsid w:val="00EB2EAA"/>
    <w:rsid w:val="00EC1BE1"/>
    <w:rsid w:val="00EC2277"/>
    <w:rsid w:val="00EC3753"/>
    <w:rsid w:val="00EE663B"/>
    <w:rsid w:val="00EF0463"/>
    <w:rsid w:val="00EF2E0B"/>
    <w:rsid w:val="00EF5EC4"/>
    <w:rsid w:val="00EF7A79"/>
    <w:rsid w:val="00F035DF"/>
    <w:rsid w:val="00F06062"/>
    <w:rsid w:val="00F123D3"/>
    <w:rsid w:val="00F1355A"/>
    <w:rsid w:val="00F22B9E"/>
    <w:rsid w:val="00F23492"/>
    <w:rsid w:val="00F27E04"/>
    <w:rsid w:val="00F3047C"/>
    <w:rsid w:val="00F33F65"/>
    <w:rsid w:val="00F34450"/>
    <w:rsid w:val="00F348EC"/>
    <w:rsid w:val="00F56C8E"/>
    <w:rsid w:val="00F57511"/>
    <w:rsid w:val="00F60E6B"/>
    <w:rsid w:val="00F61929"/>
    <w:rsid w:val="00F64232"/>
    <w:rsid w:val="00F64259"/>
    <w:rsid w:val="00F6664D"/>
    <w:rsid w:val="00F66EA7"/>
    <w:rsid w:val="00F715C2"/>
    <w:rsid w:val="00F80B00"/>
    <w:rsid w:val="00F8479F"/>
    <w:rsid w:val="00F85D44"/>
    <w:rsid w:val="00F93688"/>
    <w:rsid w:val="00F93BED"/>
    <w:rsid w:val="00FB4355"/>
    <w:rsid w:val="00FC01C6"/>
    <w:rsid w:val="00FC757D"/>
    <w:rsid w:val="00FC7C7D"/>
    <w:rsid w:val="00FD0A67"/>
    <w:rsid w:val="00FD6E8A"/>
    <w:rsid w:val="00FE1B1D"/>
    <w:rsid w:val="00FE2DF1"/>
    <w:rsid w:val="00FE2E83"/>
    <w:rsid w:val="00FE594D"/>
    <w:rsid w:val="00FE70FE"/>
    <w:rsid w:val="00FE7306"/>
    <w:rsid w:val="00FF62FF"/>
    <w:rsid w:val="00FF7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A34B"/>
  <w15:chartTrackingRefBased/>
  <w15:docId w15:val="{4ACBA876-5BD6-4BD1-8B0C-B8762B32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53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C6537"/>
    <w:pPr>
      <w:spacing w:after="0" w:line="240" w:lineRule="auto"/>
      <w:ind w:left="720"/>
      <w:contextualSpacing/>
    </w:pPr>
    <w:rPr>
      <w:rFonts w:ascii="Times New Roman" w:hAnsi="Times New Roman"/>
      <w:sz w:val="24"/>
      <w:szCs w:val="24"/>
    </w:rPr>
  </w:style>
  <w:style w:type="paragraph" w:customStyle="1" w:styleId="2">
    <w:name w:val="Знак Знак2 Знак Знак Знак Знак Знак"/>
    <w:basedOn w:val="a"/>
    <w:rsid w:val="00FE7306"/>
    <w:pPr>
      <w:spacing w:line="240" w:lineRule="exact"/>
    </w:pPr>
    <w:rPr>
      <w:rFonts w:ascii="Verdana" w:eastAsia="Times New Roman" w:hAnsi="Verdana" w:cs="Verdana"/>
      <w:sz w:val="20"/>
      <w:szCs w:val="20"/>
      <w:lang w:val="en-US" w:eastAsia="en-US"/>
    </w:rPr>
  </w:style>
  <w:style w:type="paragraph" w:styleId="a5">
    <w:name w:val="footnote text"/>
    <w:aliases w:val="Знак Знак Знак Знак,Знак Знак Знак Знак Знак Знак Знак,Знак Знак Знак,Знак Знак Знак Знак Знак Знак Знак Знак Знак, Знак Знак Знак Знак, Знак Знак Знак Знак Знак Знак Знак, Знак Знак Знак Знак Знак Знак Знак Знак Знак,Знак8, Знак8, Знак"/>
    <w:basedOn w:val="a"/>
    <w:link w:val="a6"/>
    <w:uiPriority w:val="99"/>
    <w:unhideWhenUsed/>
    <w:qFormat/>
    <w:rsid w:val="00E23568"/>
    <w:pPr>
      <w:spacing w:after="0" w:line="240" w:lineRule="auto"/>
    </w:pPr>
    <w:rPr>
      <w:rFonts w:ascii="Calibri" w:eastAsia="Times New Roman" w:hAnsi="Calibri" w:cs="Calibri"/>
      <w:sz w:val="20"/>
      <w:szCs w:val="20"/>
      <w:lang w:eastAsia="en-US"/>
    </w:rPr>
  </w:style>
  <w:style w:type="character" w:customStyle="1" w:styleId="a6">
    <w:name w:val="Текст сноски Знак"/>
    <w:aliases w:val="Знак Знак Знак Знак Знак,Знак Знак Знак Знак Знак Знак Знак Знак,Знак Знак Знак Знак1,Знак Знак Знак Знак Знак Знак Знак Знак Знак Знак, Знак Знак Знак Знак Знак, Знак Знак Знак Знак Знак Знак Знак Знак,Знак8 Знак, Знак8 Знак"/>
    <w:basedOn w:val="a0"/>
    <w:link w:val="a5"/>
    <w:uiPriority w:val="99"/>
    <w:rsid w:val="00E23568"/>
    <w:rPr>
      <w:rFonts w:ascii="Calibri" w:eastAsia="Times New Roman" w:hAnsi="Calibri" w:cs="Calibri"/>
      <w:sz w:val="20"/>
      <w:szCs w:val="20"/>
    </w:rPr>
  </w:style>
  <w:style w:type="character" w:styleId="a7">
    <w:name w:val="footnote reference"/>
    <w:basedOn w:val="a0"/>
    <w:uiPriority w:val="99"/>
    <w:unhideWhenUsed/>
    <w:rsid w:val="00E23568"/>
    <w:rPr>
      <w:vertAlign w:val="superscript"/>
    </w:rPr>
  </w:style>
  <w:style w:type="paragraph" w:styleId="a8">
    <w:name w:val="Normal (Web)"/>
    <w:basedOn w:val="a"/>
    <w:uiPriority w:val="99"/>
    <w:unhideWhenUsed/>
    <w:rsid w:val="005D3FDF"/>
    <w:pPr>
      <w:spacing w:before="100" w:beforeAutospacing="1" w:after="100" w:afterAutospacing="1" w:line="240" w:lineRule="auto"/>
    </w:pPr>
    <w:rPr>
      <w:rFonts w:ascii="Times New Roman" w:eastAsia="Times New Roman" w:hAnsi="Times New Roman"/>
      <w:sz w:val="24"/>
      <w:szCs w:val="24"/>
    </w:rPr>
  </w:style>
  <w:style w:type="character" w:styleId="a9">
    <w:name w:val="Hyperlink"/>
    <w:basedOn w:val="a0"/>
    <w:uiPriority w:val="99"/>
    <w:semiHidden/>
    <w:unhideWhenUsed/>
    <w:rsid w:val="005D3FDF"/>
    <w:rPr>
      <w:color w:val="0000FF"/>
      <w:u w:val="single"/>
    </w:rPr>
  </w:style>
  <w:style w:type="character" w:customStyle="1" w:styleId="a4">
    <w:name w:val="Абзац списка Знак"/>
    <w:basedOn w:val="a0"/>
    <w:link w:val="a3"/>
    <w:uiPriority w:val="34"/>
    <w:rsid w:val="005A2353"/>
    <w:rPr>
      <w:rFonts w:ascii="Times New Roman" w:eastAsiaTheme="minorEastAsia" w:hAnsi="Times New Roman" w:cs="Times New Roman"/>
      <w:sz w:val="24"/>
      <w:szCs w:val="24"/>
      <w:lang w:eastAsia="ru-RU"/>
    </w:rPr>
  </w:style>
  <w:style w:type="paragraph" w:styleId="3">
    <w:name w:val="Body Text Indent 3"/>
    <w:basedOn w:val="a"/>
    <w:link w:val="30"/>
    <w:unhideWhenUsed/>
    <w:rsid w:val="005A2353"/>
    <w:pPr>
      <w:spacing w:after="120" w:line="276" w:lineRule="auto"/>
      <w:ind w:left="283"/>
    </w:pPr>
    <w:rPr>
      <w:rFonts w:ascii="Calibri" w:eastAsia="Calibri" w:hAnsi="Calibri"/>
      <w:sz w:val="16"/>
      <w:szCs w:val="16"/>
      <w:lang w:val="x-none" w:eastAsia="en-US"/>
    </w:rPr>
  </w:style>
  <w:style w:type="character" w:customStyle="1" w:styleId="30">
    <w:name w:val="Основной текст с отступом 3 Знак"/>
    <w:basedOn w:val="a0"/>
    <w:link w:val="3"/>
    <w:rsid w:val="005A2353"/>
    <w:rPr>
      <w:rFonts w:ascii="Calibri" w:eastAsia="Calibri" w:hAnsi="Calibri" w:cs="Times New Roman"/>
      <w:sz w:val="16"/>
      <w:szCs w:val="16"/>
      <w:lang w:val="x-none"/>
    </w:rPr>
  </w:style>
  <w:style w:type="paragraph" w:customStyle="1" w:styleId="aa">
    <w:basedOn w:val="a"/>
    <w:next w:val="a8"/>
    <w:uiPriority w:val="99"/>
    <w:unhideWhenUsed/>
    <w:rsid w:val="00016E93"/>
    <w:pPr>
      <w:spacing w:before="100" w:beforeAutospacing="1" w:after="100" w:afterAutospacing="1" w:line="240" w:lineRule="auto"/>
    </w:pPr>
    <w:rPr>
      <w:rFonts w:ascii="Times New Roman" w:eastAsia="Times New Roman" w:hAnsi="Times New Roman"/>
      <w:sz w:val="24"/>
      <w:szCs w:val="24"/>
    </w:rPr>
  </w:style>
  <w:style w:type="paragraph" w:customStyle="1" w:styleId="Oaeno">
    <w:name w:val="Oaeno"/>
    <w:basedOn w:val="a"/>
    <w:rsid w:val="00016E93"/>
    <w:pPr>
      <w:widowControl w:val="0"/>
      <w:spacing w:after="0" w:line="240" w:lineRule="auto"/>
    </w:pPr>
    <w:rPr>
      <w:rFonts w:ascii="Courier New" w:eastAsia="Times New Roman" w:hAnsi="Courier New"/>
      <w:sz w:val="20"/>
      <w:szCs w:val="20"/>
    </w:rPr>
  </w:style>
  <w:style w:type="paragraph" w:styleId="ab">
    <w:name w:val="Balloon Text"/>
    <w:basedOn w:val="a"/>
    <w:link w:val="ac"/>
    <w:uiPriority w:val="99"/>
    <w:semiHidden/>
    <w:unhideWhenUsed/>
    <w:rsid w:val="000F40F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F40FF"/>
    <w:rPr>
      <w:rFonts w:ascii="Segoe UI" w:eastAsiaTheme="minorEastAsia" w:hAnsi="Segoe UI" w:cs="Segoe UI"/>
      <w:sz w:val="18"/>
      <w:szCs w:val="18"/>
      <w:lang w:eastAsia="ru-RU"/>
    </w:rPr>
  </w:style>
  <w:style w:type="table" w:styleId="ad">
    <w:name w:val="Table Grid"/>
    <w:basedOn w:val="a1"/>
    <w:uiPriority w:val="39"/>
    <w:rsid w:val="00B54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01BB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01BBA"/>
    <w:rPr>
      <w:rFonts w:eastAsiaTheme="minorEastAsia" w:cs="Times New Roman"/>
      <w:lang w:eastAsia="ru-RU"/>
    </w:rPr>
  </w:style>
  <w:style w:type="paragraph" w:styleId="af0">
    <w:name w:val="footer"/>
    <w:basedOn w:val="a"/>
    <w:link w:val="af1"/>
    <w:uiPriority w:val="99"/>
    <w:unhideWhenUsed/>
    <w:rsid w:val="00C01BB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01BBA"/>
    <w:rPr>
      <w:rFonts w:eastAsiaTheme="minorEastAsia" w:cs="Times New Roman"/>
      <w:lang w:eastAsia="ru-RU"/>
    </w:rPr>
  </w:style>
  <w:style w:type="paragraph" w:customStyle="1" w:styleId="1">
    <w:name w:val="Абзац списка1"/>
    <w:basedOn w:val="a"/>
    <w:uiPriority w:val="34"/>
    <w:qFormat/>
    <w:rsid w:val="00A33B4E"/>
    <w:pPr>
      <w:spacing w:after="200" w:line="276" w:lineRule="auto"/>
      <w:ind w:left="720"/>
      <w:contextualSpacing/>
    </w:pPr>
    <w:rPr>
      <w:rFonts w:ascii="Calibri" w:eastAsia="Times New Roman"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080704">
      <w:bodyDiv w:val="1"/>
      <w:marLeft w:val="0"/>
      <w:marRight w:val="0"/>
      <w:marTop w:val="0"/>
      <w:marBottom w:val="0"/>
      <w:divBdr>
        <w:top w:val="none" w:sz="0" w:space="0" w:color="auto"/>
        <w:left w:val="none" w:sz="0" w:space="0" w:color="auto"/>
        <w:bottom w:val="none" w:sz="0" w:space="0" w:color="auto"/>
        <w:right w:val="none" w:sz="0" w:space="0" w:color="auto"/>
      </w:divBdr>
    </w:div>
    <w:div w:id="1622570106">
      <w:bodyDiv w:val="1"/>
      <w:marLeft w:val="0"/>
      <w:marRight w:val="0"/>
      <w:marTop w:val="0"/>
      <w:marBottom w:val="0"/>
      <w:divBdr>
        <w:top w:val="none" w:sz="0" w:space="0" w:color="auto"/>
        <w:left w:val="none" w:sz="0" w:space="0" w:color="auto"/>
        <w:bottom w:val="none" w:sz="0" w:space="0" w:color="auto"/>
        <w:right w:val="none" w:sz="0" w:space="0" w:color="auto"/>
      </w:divBdr>
    </w:div>
    <w:div w:id="2112386303">
      <w:bodyDiv w:val="1"/>
      <w:marLeft w:val="0"/>
      <w:marRight w:val="0"/>
      <w:marTop w:val="0"/>
      <w:marBottom w:val="0"/>
      <w:divBdr>
        <w:top w:val="none" w:sz="0" w:space="0" w:color="auto"/>
        <w:left w:val="none" w:sz="0" w:space="0" w:color="auto"/>
        <w:bottom w:val="none" w:sz="0" w:space="0" w:color="auto"/>
        <w:right w:val="none" w:sz="0" w:space="0" w:color="auto"/>
      </w:divBdr>
      <w:divsChild>
        <w:div w:id="1628583689">
          <w:marLeft w:val="0"/>
          <w:marRight w:val="0"/>
          <w:marTop w:val="0"/>
          <w:marBottom w:val="0"/>
          <w:divBdr>
            <w:top w:val="none" w:sz="0" w:space="0" w:color="auto"/>
            <w:left w:val="none" w:sz="0" w:space="0" w:color="auto"/>
            <w:bottom w:val="none" w:sz="0" w:space="0" w:color="auto"/>
            <w:right w:val="none" w:sz="0" w:space="0" w:color="auto"/>
          </w:divBdr>
        </w:div>
        <w:div w:id="1800876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24072&amp;dst=100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123&amp;n=324072&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B51E7-3CE4-4B45-96F8-EED83F26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1589</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2024-06-04T07:46:00Z</cp:lastPrinted>
  <dcterms:created xsi:type="dcterms:W3CDTF">2024-06-10T03:31:00Z</dcterms:created>
  <dcterms:modified xsi:type="dcterms:W3CDTF">2024-06-10T07:06:00Z</dcterms:modified>
</cp:coreProperties>
</file>