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847" w:rsidRPr="009923EB" w:rsidRDefault="009923EB" w:rsidP="009923EB">
      <w:pPr>
        <w:shd w:val="clear" w:color="auto" w:fill="FFFFFF"/>
        <w:spacing w:line="276" w:lineRule="auto"/>
        <w:jc w:val="center"/>
        <w:rPr>
          <w:b/>
          <w:sz w:val="32"/>
          <w:szCs w:val="32"/>
        </w:rPr>
      </w:pPr>
      <w:bookmarkStart w:id="0" w:name="_GoBack"/>
      <w:bookmarkEnd w:id="0"/>
      <w:r w:rsidRPr="009923EB">
        <w:rPr>
          <w:rFonts w:eastAsia="Times New Roman"/>
          <w:b/>
          <w:spacing w:val="-4"/>
          <w:sz w:val="32"/>
          <w:szCs w:val="32"/>
        </w:rPr>
        <w:t xml:space="preserve">Доклад главы города Бородино на публичных слушаниях, посвященных рассмотрению проекта бюджета </w:t>
      </w:r>
      <w:r>
        <w:rPr>
          <w:rFonts w:eastAsia="Times New Roman"/>
          <w:b/>
          <w:spacing w:val="-4"/>
          <w:sz w:val="32"/>
          <w:szCs w:val="32"/>
        </w:rPr>
        <w:br/>
      </w:r>
      <w:r w:rsidRPr="009923EB">
        <w:rPr>
          <w:rFonts w:eastAsia="Times New Roman"/>
          <w:b/>
          <w:spacing w:val="-4"/>
          <w:sz w:val="32"/>
          <w:szCs w:val="32"/>
        </w:rPr>
        <w:t>Красноярского края на 2015-2017 гг..</w:t>
      </w:r>
    </w:p>
    <w:p w:rsidR="003F6847" w:rsidRDefault="001A4966" w:rsidP="005E0F3F">
      <w:pPr>
        <w:shd w:val="clear" w:color="auto" w:fill="FFFFFF"/>
        <w:spacing w:before="634"/>
        <w:ind w:left="701"/>
        <w:jc w:val="both"/>
      </w:pPr>
      <w:r>
        <w:rPr>
          <w:rFonts w:eastAsia="Times New Roman"/>
          <w:sz w:val="28"/>
          <w:szCs w:val="28"/>
        </w:rPr>
        <w:t>Добрый день, уважаемые депутаты! Уважаемые приглашенные!</w:t>
      </w:r>
    </w:p>
    <w:p w:rsidR="0055061E" w:rsidRDefault="0055061E" w:rsidP="005E0F3F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</w:rPr>
      </w:pPr>
    </w:p>
    <w:p w:rsidR="00F71D4C" w:rsidRDefault="00CA4CFA" w:rsidP="005E0F3F">
      <w:pPr>
        <w:widowControl/>
        <w:autoSpaceDE/>
        <w:autoSpaceDN/>
        <w:adjustRightInd/>
        <w:spacing w:line="360" w:lineRule="auto"/>
        <w:ind w:firstLine="720"/>
        <w:jc w:val="both"/>
        <w:rPr>
          <w:rFonts w:eastAsia="Times New Roman"/>
          <w:sz w:val="28"/>
          <w:szCs w:val="28"/>
        </w:rPr>
      </w:pPr>
      <w:r w:rsidRPr="00CA4CFA">
        <w:rPr>
          <w:rFonts w:eastAsia="Times New Roman"/>
          <w:sz w:val="28"/>
          <w:szCs w:val="28"/>
        </w:rPr>
        <w:t>Основополагающим принцип</w:t>
      </w:r>
      <w:r>
        <w:rPr>
          <w:rFonts w:eastAsia="Times New Roman"/>
          <w:sz w:val="28"/>
          <w:szCs w:val="28"/>
        </w:rPr>
        <w:t>о</w:t>
      </w:r>
      <w:r w:rsidRPr="00CA4CFA">
        <w:rPr>
          <w:rFonts w:eastAsia="Times New Roman"/>
          <w:sz w:val="28"/>
          <w:szCs w:val="28"/>
        </w:rPr>
        <w:t xml:space="preserve">м бюджетной системы </w:t>
      </w:r>
      <w:r>
        <w:rPr>
          <w:rFonts w:eastAsia="Times New Roman"/>
          <w:sz w:val="28"/>
          <w:szCs w:val="28"/>
        </w:rPr>
        <w:t>Российской Федерации</w:t>
      </w:r>
      <w:r w:rsidRPr="00CA4CFA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является</w:t>
      </w:r>
      <w:r w:rsidRPr="00CA4CFA">
        <w:rPr>
          <w:rFonts w:eastAsia="Times New Roman"/>
          <w:sz w:val="28"/>
          <w:szCs w:val="28"/>
        </w:rPr>
        <w:t xml:space="preserve"> сбалансированность бюджет</w:t>
      </w:r>
      <w:r>
        <w:rPr>
          <w:rFonts w:eastAsia="Times New Roman"/>
          <w:sz w:val="28"/>
          <w:szCs w:val="28"/>
        </w:rPr>
        <w:t xml:space="preserve">ов всех уровней. На сегодня </w:t>
      </w:r>
      <w:r w:rsidR="00E50909">
        <w:rPr>
          <w:sz w:val="28"/>
          <w:szCs w:val="28"/>
        </w:rPr>
        <w:t>с</w:t>
      </w:r>
      <w:r w:rsidR="00E50909" w:rsidRPr="00C61425">
        <w:rPr>
          <w:sz w:val="28"/>
          <w:szCs w:val="28"/>
        </w:rPr>
        <w:t xml:space="preserve">обственные налоги покрывают менее 15% расходных потребностей </w:t>
      </w:r>
      <w:r w:rsidR="00E50909">
        <w:rPr>
          <w:sz w:val="28"/>
          <w:szCs w:val="28"/>
        </w:rPr>
        <w:t xml:space="preserve">большинства </w:t>
      </w:r>
      <w:r w:rsidR="00E50909" w:rsidRPr="00C61425">
        <w:rPr>
          <w:sz w:val="28"/>
          <w:szCs w:val="28"/>
        </w:rPr>
        <w:t>бюджетов местного уровн</w:t>
      </w:r>
      <w:r w:rsidR="00E50909">
        <w:rPr>
          <w:sz w:val="28"/>
          <w:szCs w:val="28"/>
        </w:rPr>
        <w:t>я</w:t>
      </w:r>
      <w:r w:rsidR="003B1F4E">
        <w:rPr>
          <w:sz w:val="28"/>
          <w:szCs w:val="28"/>
        </w:rPr>
        <w:t>.</w:t>
      </w:r>
      <w:r w:rsidR="00E50909">
        <w:rPr>
          <w:sz w:val="28"/>
          <w:szCs w:val="28"/>
        </w:rPr>
        <w:t xml:space="preserve"> Данная ситуация вызвана тем, что </w:t>
      </w:r>
      <w:r w:rsidR="003B1F4E" w:rsidRPr="00C61425">
        <w:rPr>
          <w:sz w:val="28"/>
          <w:szCs w:val="28"/>
        </w:rPr>
        <w:t xml:space="preserve">Налоговая система </w:t>
      </w:r>
      <w:r w:rsidR="003B1F4E">
        <w:rPr>
          <w:rFonts w:eastAsia="Times New Roman"/>
          <w:sz w:val="28"/>
          <w:szCs w:val="28"/>
        </w:rPr>
        <w:t xml:space="preserve">Российской Федерации </w:t>
      </w:r>
      <w:r w:rsidR="003B1F4E" w:rsidRPr="00C61425">
        <w:rPr>
          <w:sz w:val="28"/>
          <w:szCs w:val="28"/>
        </w:rPr>
        <w:t>основывается не на разграничении налоговых полномочий а на расщеплении  налоговых поступлений между бюджетами разных уровней</w:t>
      </w:r>
      <w:r w:rsidR="00134A75" w:rsidRPr="00137387">
        <w:rPr>
          <w:rFonts w:eastAsia="Times New Roman"/>
          <w:sz w:val="28"/>
          <w:szCs w:val="28"/>
        </w:rPr>
        <w:t>.</w:t>
      </w:r>
      <w:r w:rsidR="00137387">
        <w:rPr>
          <w:rFonts w:eastAsia="Times New Roman"/>
          <w:sz w:val="28"/>
          <w:szCs w:val="28"/>
        </w:rPr>
        <w:t xml:space="preserve"> </w:t>
      </w:r>
      <w:r w:rsidR="00E50909">
        <w:rPr>
          <w:rFonts w:eastAsia="Times New Roman"/>
          <w:sz w:val="28"/>
          <w:szCs w:val="28"/>
        </w:rPr>
        <w:t>М</w:t>
      </w:r>
      <w:r w:rsidR="001A4966">
        <w:rPr>
          <w:rFonts w:eastAsia="Times New Roman"/>
          <w:sz w:val="28"/>
          <w:szCs w:val="28"/>
        </w:rPr>
        <w:t xml:space="preserve">ежбюджетные отношения между </w:t>
      </w:r>
      <w:r w:rsidR="00E50909">
        <w:rPr>
          <w:rFonts w:eastAsia="Times New Roman"/>
          <w:sz w:val="28"/>
          <w:szCs w:val="28"/>
        </w:rPr>
        <w:t>Федерацией,</w:t>
      </w:r>
      <w:r w:rsidR="001A4966">
        <w:rPr>
          <w:rFonts w:eastAsia="Times New Roman"/>
          <w:sz w:val="28"/>
          <w:szCs w:val="28"/>
        </w:rPr>
        <w:t xml:space="preserve"> регионами и </w:t>
      </w:r>
      <w:r w:rsidR="00137387">
        <w:rPr>
          <w:rFonts w:eastAsia="Times New Roman"/>
          <w:sz w:val="28"/>
          <w:szCs w:val="28"/>
        </w:rPr>
        <w:t xml:space="preserve">муниципалитетами, </w:t>
      </w:r>
      <w:r w:rsidR="001A4966">
        <w:rPr>
          <w:rFonts w:eastAsia="Times New Roman"/>
          <w:sz w:val="28"/>
          <w:szCs w:val="28"/>
        </w:rPr>
        <w:t xml:space="preserve">выстроены таким образом, что </w:t>
      </w:r>
      <w:r w:rsidR="003B1F4E">
        <w:rPr>
          <w:rFonts w:eastAsia="Times New Roman"/>
          <w:sz w:val="28"/>
          <w:szCs w:val="28"/>
        </w:rPr>
        <w:t>большинство налоговых поступлений остаются в федеральном бюджете лишь небольшая часть из поступивших в федеральный бюджет налогов отчисляется в бюджеты субъектов</w:t>
      </w:r>
      <w:r w:rsidR="001A4966">
        <w:rPr>
          <w:rFonts w:eastAsia="Times New Roman"/>
          <w:sz w:val="28"/>
          <w:szCs w:val="28"/>
        </w:rPr>
        <w:t>,</w:t>
      </w:r>
      <w:r w:rsidR="003B1F4E">
        <w:rPr>
          <w:rFonts w:eastAsia="Times New Roman"/>
          <w:sz w:val="28"/>
          <w:szCs w:val="28"/>
        </w:rPr>
        <w:t xml:space="preserve"> а из поступивших в бюджеты субъектов отчислений ещё меньшая часть попадает в муниципалитеты. </w:t>
      </w:r>
      <w:r w:rsidR="00EF1B3B">
        <w:rPr>
          <w:rFonts w:eastAsia="Times New Roman"/>
          <w:sz w:val="28"/>
          <w:szCs w:val="28"/>
        </w:rPr>
        <w:t>Вместе с тем одни из</w:t>
      </w:r>
      <w:r w:rsidR="00EF1B3B" w:rsidRPr="00EF1B3B">
        <w:rPr>
          <w:rFonts w:eastAsia="Times New Roman"/>
          <w:sz w:val="28"/>
          <w:szCs w:val="28"/>
        </w:rPr>
        <w:t xml:space="preserve"> </w:t>
      </w:r>
      <w:r w:rsidR="00EF1B3B">
        <w:rPr>
          <w:rFonts w:eastAsia="Times New Roman"/>
          <w:sz w:val="28"/>
          <w:szCs w:val="28"/>
        </w:rPr>
        <w:t>самы</w:t>
      </w:r>
      <w:r w:rsidR="001A4966">
        <w:rPr>
          <w:rFonts w:eastAsia="Times New Roman"/>
          <w:sz w:val="28"/>
          <w:szCs w:val="28"/>
        </w:rPr>
        <w:t>х</w:t>
      </w:r>
      <w:r w:rsidR="00EF1B3B">
        <w:rPr>
          <w:rFonts w:eastAsia="Times New Roman"/>
          <w:sz w:val="28"/>
          <w:szCs w:val="28"/>
        </w:rPr>
        <w:t xml:space="preserve"> устойчивы</w:t>
      </w:r>
      <w:r w:rsidR="001A4966">
        <w:rPr>
          <w:rFonts w:eastAsia="Times New Roman"/>
          <w:sz w:val="28"/>
          <w:szCs w:val="28"/>
        </w:rPr>
        <w:t>х</w:t>
      </w:r>
      <w:r w:rsidR="00EF1B3B">
        <w:rPr>
          <w:rFonts w:eastAsia="Times New Roman"/>
          <w:sz w:val="28"/>
          <w:szCs w:val="28"/>
        </w:rPr>
        <w:t xml:space="preserve"> налог</w:t>
      </w:r>
      <w:r w:rsidR="001A4966">
        <w:rPr>
          <w:rFonts w:eastAsia="Times New Roman"/>
          <w:sz w:val="28"/>
          <w:szCs w:val="28"/>
        </w:rPr>
        <w:t>ов</w:t>
      </w:r>
      <w:r w:rsidR="00EF1B3B">
        <w:rPr>
          <w:rFonts w:eastAsia="Times New Roman"/>
          <w:sz w:val="28"/>
          <w:szCs w:val="28"/>
        </w:rPr>
        <w:t xml:space="preserve"> (</w:t>
      </w:r>
      <w:r w:rsidR="005E0F3F">
        <w:rPr>
          <w:rFonts w:eastAsia="Times New Roman"/>
          <w:sz w:val="28"/>
          <w:szCs w:val="28"/>
        </w:rPr>
        <w:t xml:space="preserve">налог </w:t>
      </w:r>
      <w:r w:rsidR="00EF1B3B">
        <w:rPr>
          <w:rFonts w:eastAsia="Times New Roman"/>
          <w:sz w:val="28"/>
          <w:szCs w:val="28"/>
        </w:rPr>
        <w:t xml:space="preserve">на добычу природных ископаемых и НДС) уходят в федеральный бюджет и не каким образом не распределяются по нижестоящим бюджетам. Кроме того отмена с 1 января 2001г. налога на содержание жилищного фонда и объектов социально-культурной сферы снизили удельный вес собственных доходов местных бюджетов на 20-25 процентов. </w:t>
      </w:r>
    </w:p>
    <w:p w:rsidR="00F71D4C" w:rsidRPr="0055061E" w:rsidRDefault="00F71D4C" w:rsidP="005E0F3F">
      <w:pPr>
        <w:shd w:val="clear" w:color="auto" w:fill="FFFFFF"/>
        <w:spacing w:line="360" w:lineRule="auto"/>
        <w:ind w:left="5" w:firstLine="720"/>
        <w:jc w:val="both"/>
      </w:pPr>
      <w:r>
        <w:rPr>
          <w:rFonts w:eastAsia="Times New Roman"/>
          <w:sz w:val="28"/>
          <w:szCs w:val="28"/>
        </w:rPr>
        <w:t>Наша территория в основном живет за счет налога на прибыль и налога на доходы физических лиц. Экономика сейчас падает, соответственно падает прибыль предприятий, не растет зарплата.</w:t>
      </w:r>
      <w:r w:rsidR="005E0F3F">
        <w:rPr>
          <w:rFonts w:eastAsia="Times New Roman"/>
          <w:sz w:val="28"/>
          <w:szCs w:val="28"/>
        </w:rPr>
        <w:t xml:space="preserve"> Кроме того, в</w:t>
      </w:r>
      <w:r>
        <w:rPr>
          <w:rFonts w:eastAsia="Times New Roman"/>
          <w:sz w:val="28"/>
          <w:szCs w:val="28"/>
        </w:rPr>
        <w:t xml:space="preserve"> результате изменения налогового законодательства в 2012 году</w:t>
      </w:r>
      <w:r w:rsidR="005E0F3F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н</w:t>
      </w:r>
      <w:r w:rsidRPr="0055061E">
        <w:rPr>
          <w:rFonts w:eastAsia="Times New Roman"/>
          <w:sz w:val="28"/>
          <w:szCs w:val="28"/>
        </w:rPr>
        <w:t>а 10 процентов снизился норматив отчислений в местны</w:t>
      </w:r>
      <w:r>
        <w:rPr>
          <w:rFonts w:eastAsia="Times New Roman"/>
          <w:sz w:val="28"/>
          <w:szCs w:val="28"/>
        </w:rPr>
        <w:t>е бюджеты от налога на прибыль</w:t>
      </w:r>
      <w:r w:rsidRPr="0055061E">
        <w:rPr>
          <w:rFonts w:eastAsia="Times New Roman"/>
          <w:sz w:val="28"/>
          <w:szCs w:val="28"/>
        </w:rPr>
        <w:t xml:space="preserve">, </w:t>
      </w:r>
      <w:proofErr w:type="gramStart"/>
      <w:r w:rsidR="005E0F3F">
        <w:rPr>
          <w:rFonts w:eastAsia="Times New Roman"/>
          <w:sz w:val="28"/>
          <w:szCs w:val="28"/>
        </w:rPr>
        <w:t>в следствии</w:t>
      </w:r>
      <w:proofErr w:type="gramEnd"/>
      <w:r w:rsidR="005E0F3F">
        <w:rPr>
          <w:rFonts w:eastAsia="Times New Roman"/>
          <w:sz w:val="28"/>
          <w:szCs w:val="28"/>
        </w:rPr>
        <w:t xml:space="preserve"> чего </w:t>
      </w:r>
      <w:r w:rsidRPr="0055061E">
        <w:rPr>
          <w:rFonts w:eastAsia="Times New Roman"/>
          <w:sz w:val="28"/>
          <w:szCs w:val="28"/>
        </w:rPr>
        <w:t xml:space="preserve">город Бородино в сравнении с 2011 годом не дополучил от отчислений от налога на прибыль </w:t>
      </w:r>
      <w:r>
        <w:rPr>
          <w:rFonts w:eastAsia="Times New Roman"/>
          <w:sz w:val="28"/>
          <w:szCs w:val="28"/>
        </w:rPr>
        <w:t>89,0 миллионов</w:t>
      </w:r>
      <w:r w:rsidRPr="0055061E">
        <w:rPr>
          <w:rFonts w:eastAsia="Times New Roman"/>
          <w:sz w:val="28"/>
          <w:szCs w:val="28"/>
        </w:rPr>
        <w:t>.</w:t>
      </w:r>
    </w:p>
    <w:p w:rsidR="00EF1B3B" w:rsidRDefault="00EF1B3B" w:rsidP="005E0F3F">
      <w:pPr>
        <w:shd w:val="clear" w:color="auto" w:fill="FFFFFF"/>
        <w:spacing w:line="360" w:lineRule="auto"/>
        <w:ind w:firstLine="720"/>
        <w:jc w:val="both"/>
      </w:pPr>
      <w:r>
        <w:rPr>
          <w:rFonts w:eastAsia="Times New Roman"/>
          <w:sz w:val="28"/>
          <w:szCs w:val="28"/>
        </w:rPr>
        <w:t xml:space="preserve">Всё это способствует  увеличению </w:t>
      </w:r>
      <w:proofErr w:type="spellStart"/>
      <w:r>
        <w:rPr>
          <w:rFonts w:eastAsia="Times New Roman"/>
          <w:sz w:val="28"/>
          <w:szCs w:val="28"/>
        </w:rPr>
        <w:t>дотационности</w:t>
      </w:r>
      <w:proofErr w:type="spellEnd"/>
      <w:r>
        <w:rPr>
          <w:rFonts w:eastAsia="Times New Roman"/>
          <w:sz w:val="28"/>
          <w:szCs w:val="28"/>
        </w:rPr>
        <w:t xml:space="preserve"> территорий, а как следствие к увеличению зависимости от бюджетного регулирования.</w:t>
      </w:r>
    </w:p>
    <w:p w:rsidR="0055061E" w:rsidRPr="0055061E" w:rsidRDefault="00F71D4C" w:rsidP="005E0F3F">
      <w:pPr>
        <w:shd w:val="clear" w:color="auto" w:fill="FFFFFF"/>
        <w:spacing w:line="360" w:lineRule="auto"/>
        <w:ind w:left="5" w:firstLine="720"/>
        <w:jc w:val="both"/>
      </w:pPr>
      <w:r>
        <w:rPr>
          <w:rFonts w:eastAsia="Times New Roman"/>
          <w:sz w:val="28"/>
          <w:szCs w:val="28"/>
        </w:rPr>
        <w:lastRenderedPageBreak/>
        <w:t>Хотелось бы также отметить, что с</w:t>
      </w:r>
      <w:r w:rsidR="001A4966">
        <w:rPr>
          <w:rFonts w:eastAsia="Times New Roman"/>
          <w:sz w:val="28"/>
          <w:szCs w:val="28"/>
        </w:rPr>
        <w:t>ерьезное влияние на</w:t>
      </w:r>
      <w:r w:rsidR="005E0F3F">
        <w:rPr>
          <w:rFonts w:eastAsia="Times New Roman"/>
          <w:sz w:val="28"/>
          <w:szCs w:val="28"/>
        </w:rPr>
        <w:t xml:space="preserve"> межбюджетные отношения оказываю</w:t>
      </w:r>
      <w:r w:rsidR="001A4966">
        <w:rPr>
          <w:rFonts w:eastAsia="Times New Roman"/>
          <w:sz w:val="28"/>
          <w:szCs w:val="28"/>
        </w:rPr>
        <w:t>т регулярн</w:t>
      </w:r>
      <w:r w:rsidR="005E0F3F">
        <w:rPr>
          <w:rFonts w:eastAsia="Times New Roman"/>
          <w:sz w:val="28"/>
          <w:szCs w:val="28"/>
        </w:rPr>
        <w:t>ые</w:t>
      </w:r>
      <w:r w:rsidR="001A4966">
        <w:rPr>
          <w:rFonts w:eastAsia="Times New Roman"/>
          <w:sz w:val="28"/>
          <w:szCs w:val="28"/>
        </w:rPr>
        <w:t xml:space="preserve"> изменени</w:t>
      </w:r>
      <w:r w:rsidR="005E0F3F">
        <w:rPr>
          <w:rFonts w:eastAsia="Times New Roman"/>
          <w:sz w:val="28"/>
          <w:szCs w:val="28"/>
        </w:rPr>
        <w:t>я</w:t>
      </w:r>
      <w:r w:rsidR="001A4966">
        <w:rPr>
          <w:rFonts w:eastAsia="Times New Roman"/>
          <w:sz w:val="28"/>
          <w:szCs w:val="28"/>
        </w:rPr>
        <w:t xml:space="preserve"> законодательства. Из года в год пересматрива</w:t>
      </w:r>
      <w:r>
        <w:rPr>
          <w:rFonts w:eastAsia="Times New Roman"/>
          <w:sz w:val="28"/>
          <w:szCs w:val="28"/>
        </w:rPr>
        <w:t>ются</w:t>
      </w:r>
      <w:r w:rsidR="001A4966">
        <w:rPr>
          <w:rFonts w:eastAsia="Times New Roman"/>
          <w:sz w:val="28"/>
          <w:szCs w:val="28"/>
        </w:rPr>
        <w:t xml:space="preserve"> полномочия, как местного, так и регионального бюджетов.</w:t>
      </w:r>
      <w:r w:rsidR="0055061E" w:rsidRPr="0055061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З</w:t>
      </w:r>
      <w:r w:rsidR="0055061E" w:rsidRPr="0055061E">
        <w:rPr>
          <w:rFonts w:eastAsia="Times New Roman"/>
          <w:sz w:val="28"/>
          <w:szCs w:val="28"/>
        </w:rPr>
        <w:t>а передачей полномо</w:t>
      </w:r>
      <w:r>
        <w:rPr>
          <w:rFonts w:eastAsia="Times New Roman"/>
          <w:sz w:val="28"/>
          <w:szCs w:val="28"/>
        </w:rPr>
        <w:t>чий следует и передача расходов</w:t>
      </w:r>
      <w:r w:rsidR="005E0F3F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но не всегда расходы передаются в </w:t>
      </w:r>
      <w:proofErr w:type="gramStart"/>
      <w:r>
        <w:rPr>
          <w:rFonts w:eastAsia="Times New Roman"/>
          <w:sz w:val="28"/>
          <w:szCs w:val="28"/>
        </w:rPr>
        <w:t>объёме</w:t>
      </w:r>
      <w:proofErr w:type="gramEnd"/>
      <w:r>
        <w:rPr>
          <w:rFonts w:eastAsia="Times New Roman"/>
          <w:sz w:val="28"/>
          <w:szCs w:val="28"/>
        </w:rPr>
        <w:t xml:space="preserve"> требуемом для </w:t>
      </w:r>
      <w:r w:rsidR="0055061E" w:rsidRPr="0055061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осуществления данных полномочий. К </w:t>
      </w:r>
      <w:r w:rsidR="0055061E" w:rsidRPr="0055061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примеру, и</w:t>
      </w:r>
      <w:r w:rsidR="0055061E" w:rsidRPr="0055061E">
        <w:rPr>
          <w:rFonts w:eastAsia="Times New Roman"/>
          <w:sz w:val="28"/>
          <w:szCs w:val="28"/>
        </w:rPr>
        <w:t xml:space="preserve">з местного бюджета города Бородино в связи с передачей на краевой уровень </w:t>
      </w:r>
      <w:r w:rsidR="00137387">
        <w:rPr>
          <w:rFonts w:eastAsia="Times New Roman"/>
          <w:sz w:val="28"/>
          <w:szCs w:val="28"/>
        </w:rPr>
        <w:t xml:space="preserve">полномочий по </w:t>
      </w:r>
      <w:r w:rsidR="0055061E" w:rsidRPr="0055061E">
        <w:rPr>
          <w:rFonts w:eastAsia="Times New Roman"/>
          <w:sz w:val="28"/>
          <w:szCs w:val="28"/>
        </w:rPr>
        <w:t>содержани</w:t>
      </w:r>
      <w:r w:rsidR="00137387">
        <w:rPr>
          <w:rFonts w:eastAsia="Times New Roman"/>
          <w:sz w:val="28"/>
          <w:szCs w:val="28"/>
        </w:rPr>
        <w:t>ю</w:t>
      </w:r>
      <w:r w:rsidR="0055061E" w:rsidRPr="0055061E">
        <w:rPr>
          <w:rFonts w:eastAsia="Times New Roman"/>
          <w:sz w:val="28"/>
          <w:szCs w:val="28"/>
        </w:rPr>
        <w:t xml:space="preserve"> </w:t>
      </w:r>
      <w:proofErr w:type="spellStart"/>
      <w:r w:rsidR="0055061E" w:rsidRPr="0055061E">
        <w:rPr>
          <w:rFonts w:eastAsia="Times New Roman"/>
          <w:sz w:val="28"/>
          <w:szCs w:val="28"/>
        </w:rPr>
        <w:t>улично</w:t>
      </w:r>
      <w:proofErr w:type="spellEnd"/>
      <w:r w:rsidR="0055061E" w:rsidRPr="0055061E">
        <w:rPr>
          <w:rFonts w:eastAsia="Times New Roman"/>
          <w:sz w:val="28"/>
          <w:szCs w:val="28"/>
        </w:rPr>
        <w:t xml:space="preserve"> - дорожной сети, было передано средств в 2 раза больше, чем мы в настоящее время получаем из дорожного </w:t>
      </w:r>
      <w:r w:rsidR="0055061E" w:rsidRPr="0055061E">
        <w:rPr>
          <w:rFonts w:eastAsia="Times New Roman"/>
          <w:spacing w:val="-1"/>
          <w:sz w:val="28"/>
          <w:szCs w:val="28"/>
        </w:rPr>
        <w:t>фонда края в виде субсидии</w:t>
      </w:r>
      <w:r w:rsidR="00C73C2B">
        <w:rPr>
          <w:rFonts w:eastAsia="Times New Roman"/>
          <w:spacing w:val="-1"/>
          <w:sz w:val="28"/>
          <w:szCs w:val="28"/>
        </w:rPr>
        <w:t>. Данных сре</w:t>
      </w:r>
      <w:proofErr w:type="gramStart"/>
      <w:r w:rsidR="00C73C2B">
        <w:rPr>
          <w:rFonts w:eastAsia="Times New Roman"/>
          <w:spacing w:val="-1"/>
          <w:sz w:val="28"/>
          <w:szCs w:val="28"/>
        </w:rPr>
        <w:t>дств кр</w:t>
      </w:r>
      <w:proofErr w:type="gramEnd"/>
      <w:r w:rsidR="00C73C2B">
        <w:rPr>
          <w:rFonts w:eastAsia="Times New Roman"/>
          <w:spacing w:val="-1"/>
          <w:sz w:val="28"/>
          <w:szCs w:val="28"/>
        </w:rPr>
        <w:t>айне н</w:t>
      </w:r>
      <w:r w:rsidR="0055061E" w:rsidRPr="0055061E">
        <w:rPr>
          <w:rFonts w:eastAsia="Times New Roman"/>
          <w:spacing w:val="-1"/>
          <w:sz w:val="28"/>
          <w:szCs w:val="28"/>
        </w:rPr>
        <w:t>едостаточно.</w:t>
      </w:r>
    </w:p>
    <w:p w:rsidR="0055061E" w:rsidRPr="0055061E" w:rsidRDefault="0055061E" w:rsidP="005E0F3F">
      <w:pPr>
        <w:shd w:val="clear" w:color="auto" w:fill="FFFFFF"/>
        <w:spacing w:line="360" w:lineRule="auto"/>
        <w:ind w:left="5" w:firstLine="720"/>
        <w:jc w:val="both"/>
      </w:pPr>
      <w:r w:rsidRPr="0055061E">
        <w:rPr>
          <w:rFonts w:eastAsia="Times New Roman"/>
          <w:spacing w:val="-3"/>
          <w:sz w:val="28"/>
          <w:szCs w:val="28"/>
        </w:rPr>
        <w:t>Одна из проблем межбюдж</w:t>
      </w:r>
      <w:r w:rsidR="00C73C2B">
        <w:rPr>
          <w:rFonts w:eastAsia="Times New Roman"/>
          <w:spacing w:val="-3"/>
          <w:sz w:val="28"/>
          <w:szCs w:val="28"/>
        </w:rPr>
        <w:t xml:space="preserve">етных отношений также является </w:t>
      </w:r>
      <w:r w:rsidRPr="0055061E">
        <w:rPr>
          <w:rFonts w:eastAsia="Times New Roman"/>
          <w:spacing w:val="-2"/>
          <w:sz w:val="28"/>
          <w:szCs w:val="28"/>
        </w:rPr>
        <w:t>своевременно</w:t>
      </w:r>
      <w:r w:rsidR="00C73C2B">
        <w:rPr>
          <w:rFonts w:eastAsia="Times New Roman"/>
          <w:spacing w:val="-2"/>
          <w:sz w:val="28"/>
          <w:szCs w:val="28"/>
        </w:rPr>
        <w:t>сть</w:t>
      </w:r>
      <w:r w:rsidRPr="0055061E">
        <w:rPr>
          <w:rFonts w:eastAsia="Times New Roman"/>
          <w:spacing w:val="-2"/>
          <w:sz w:val="28"/>
          <w:szCs w:val="28"/>
        </w:rPr>
        <w:t xml:space="preserve"> п</w:t>
      </w:r>
      <w:r w:rsidR="00C73C2B">
        <w:rPr>
          <w:rFonts w:eastAsia="Times New Roman"/>
          <w:spacing w:val="-2"/>
          <w:sz w:val="28"/>
          <w:szCs w:val="28"/>
        </w:rPr>
        <w:t>оступление краевых ассигнований.</w:t>
      </w:r>
      <w:r w:rsidRPr="0055061E">
        <w:rPr>
          <w:rFonts w:eastAsia="Times New Roman"/>
          <w:spacing w:val="-2"/>
          <w:sz w:val="28"/>
          <w:szCs w:val="28"/>
        </w:rPr>
        <w:t xml:space="preserve"> </w:t>
      </w:r>
      <w:r w:rsidR="00C73C2B">
        <w:rPr>
          <w:rFonts w:eastAsia="Times New Roman"/>
          <w:spacing w:val="-2"/>
          <w:sz w:val="28"/>
          <w:szCs w:val="28"/>
        </w:rPr>
        <w:t>Зачастую они поступают</w:t>
      </w:r>
      <w:r w:rsidRPr="0055061E">
        <w:rPr>
          <w:rFonts w:eastAsia="Times New Roman"/>
          <w:spacing w:val="-2"/>
          <w:sz w:val="28"/>
          <w:szCs w:val="28"/>
        </w:rPr>
        <w:t xml:space="preserve"> в конце года. </w:t>
      </w:r>
      <w:proofErr w:type="gramStart"/>
      <w:r w:rsidR="00137387">
        <w:rPr>
          <w:rFonts w:eastAsia="Times New Roman"/>
          <w:spacing w:val="-2"/>
          <w:sz w:val="28"/>
          <w:szCs w:val="28"/>
        </w:rPr>
        <w:t>Следовательно</w:t>
      </w:r>
      <w:proofErr w:type="gramEnd"/>
      <w:r w:rsidR="00137387">
        <w:rPr>
          <w:rFonts w:eastAsia="Times New Roman"/>
          <w:spacing w:val="-2"/>
          <w:sz w:val="28"/>
          <w:szCs w:val="28"/>
        </w:rPr>
        <w:t xml:space="preserve"> о</w:t>
      </w:r>
      <w:r w:rsidRPr="0055061E">
        <w:rPr>
          <w:rFonts w:eastAsia="Times New Roman"/>
          <w:sz w:val="28"/>
          <w:szCs w:val="28"/>
        </w:rPr>
        <w:t xml:space="preserve">тдельные средства субсидий остаются </w:t>
      </w:r>
      <w:r w:rsidR="00137387">
        <w:rPr>
          <w:rFonts w:eastAsia="Times New Roman"/>
          <w:sz w:val="28"/>
          <w:szCs w:val="28"/>
        </w:rPr>
        <w:t xml:space="preserve">на конец года </w:t>
      </w:r>
      <w:r w:rsidRPr="0055061E">
        <w:rPr>
          <w:rFonts w:eastAsia="Times New Roman"/>
          <w:sz w:val="28"/>
          <w:szCs w:val="28"/>
        </w:rPr>
        <w:t>на остатках и тратятся уже в следующем году.</w:t>
      </w:r>
    </w:p>
    <w:p w:rsidR="009D3ECB" w:rsidRDefault="00C73C2B" w:rsidP="005E0F3F">
      <w:pPr>
        <w:shd w:val="clear" w:color="auto" w:fill="FFFFFF"/>
        <w:spacing w:line="360" w:lineRule="auto"/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Немаловажная </w:t>
      </w:r>
      <w:r w:rsidR="0055061E" w:rsidRPr="0055061E">
        <w:rPr>
          <w:rFonts w:eastAsia="Times New Roman"/>
          <w:sz w:val="28"/>
          <w:szCs w:val="28"/>
        </w:rPr>
        <w:t>проблем</w:t>
      </w:r>
      <w:r>
        <w:rPr>
          <w:rFonts w:eastAsia="Times New Roman"/>
          <w:sz w:val="28"/>
          <w:szCs w:val="28"/>
        </w:rPr>
        <w:t>а</w:t>
      </w:r>
      <w:r w:rsidR="009D3ECB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для всех</w:t>
      </w:r>
      <w:r w:rsidR="009D3ECB">
        <w:rPr>
          <w:rFonts w:eastAsia="Times New Roman"/>
          <w:sz w:val="28"/>
          <w:szCs w:val="28"/>
        </w:rPr>
        <w:t xml:space="preserve"> территорий</w:t>
      </w:r>
      <w:r w:rsidR="0055061E" w:rsidRPr="0055061E">
        <w:rPr>
          <w:rFonts w:eastAsia="Times New Roman"/>
          <w:sz w:val="28"/>
          <w:szCs w:val="28"/>
        </w:rPr>
        <w:t xml:space="preserve"> края - это предписания надзорных орган</w:t>
      </w:r>
      <w:r>
        <w:rPr>
          <w:rFonts w:eastAsia="Times New Roman"/>
          <w:sz w:val="28"/>
          <w:szCs w:val="28"/>
        </w:rPr>
        <w:t>ов</w:t>
      </w:r>
      <w:r w:rsidR="0055061E" w:rsidRPr="0055061E">
        <w:rPr>
          <w:rFonts w:eastAsia="Times New Roman"/>
          <w:sz w:val="28"/>
          <w:szCs w:val="28"/>
        </w:rPr>
        <w:t xml:space="preserve">. Сегодня в значительной мере поменялись строительные нормы и правила, и спрос за их неисполнение, ложится, </w:t>
      </w:r>
      <w:proofErr w:type="gramStart"/>
      <w:r w:rsidR="0055061E" w:rsidRPr="0055061E">
        <w:rPr>
          <w:rFonts w:eastAsia="Times New Roman"/>
          <w:sz w:val="28"/>
          <w:szCs w:val="28"/>
        </w:rPr>
        <w:t>на</w:t>
      </w:r>
      <w:proofErr w:type="gramEnd"/>
      <w:r w:rsidR="0055061E" w:rsidRPr="0055061E">
        <w:rPr>
          <w:rFonts w:eastAsia="Times New Roman"/>
          <w:sz w:val="28"/>
          <w:szCs w:val="28"/>
        </w:rPr>
        <w:t xml:space="preserve"> </w:t>
      </w:r>
      <w:proofErr w:type="gramStart"/>
      <w:r w:rsidR="0055061E" w:rsidRPr="0055061E">
        <w:rPr>
          <w:rFonts w:eastAsia="Times New Roman"/>
          <w:sz w:val="28"/>
          <w:szCs w:val="28"/>
        </w:rPr>
        <w:t>глав</w:t>
      </w:r>
      <w:proofErr w:type="gramEnd"/>
      <w:r w:rsidR="0055061E" w:rsidRPr="0055061E">
        <w:rPr>
          <w:rFonts w:eastAsia="Times New Roman"/>
          <w:sz w:val="28"/>
          <w:szCs w:val="28"/>
        </w:rPr>
        <w:t xml:space="preserve"> муниципальных образований и руководителей бюджетных учреждений, штрафы достигают очень больших размеров. </w:t>
      </w:r>
      <w:r>
        <w:rPr>
          <w:rFonts w:eastAsia="Times New Roman"/>
          <w:sz w:val="28"/>
          <w:szCs w:val="28"/>
        </w:rPr>
        <w:t xml:space="preserve">По результатам проведённой инвентаризации, для устранения предписаний надзорных органов городу Бородино необходимо 100,48 млн. руб., </w:t>
      </w:r>
      <w:r w:rsidRPr="0055061E">
        <w:rPr>
          <w:rFonts w:eastAsia="Times New Roman"/>
          <w:sz w:val="28"/>
          <w:szCs w:val="28"/>
        </w:rPr>
        <w:t>С</w:t>
      </w:r>
      <w:r>
        <w:rPr>
          <w:rFonts w:eastAsia="Times New Roman"/>
          <w:sz w:val="28"/>
          <w:szCs w:val="28"/>
        </w:rPr>
        <w:t>у</w:t>
      </w:r>
      <w:r w:rsidRPr="0055061E">
        <w:rPr>
          <w:rFonts w:eastAsia="Times New Roman"/>
          <w:sz w:val="28"/>
          <w:szCs w:val="28"/>
        </w:rPr>
        <w:t>бсиди</w:t>
      </w:r>
      <w:r>
        <w:rPr>
          <w:rFonts w:eastAsia="Times New Roman"/>
          <w:sz w:val="28"/>
          <w:szCs w:val="28"/>
        </w:rPr>
        <w:t>я</w:t>
      </w:r>
      <w:r w:rsidRPr="0055061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из краевого бюджета </w:t>
      </w:r>
      <w:r w:rsidRPr="0055061E">
        <w:rPr>
          <w:rFonts w:eastAsia="Times New Roman"/>
          <w:sz w:val="28"/>
          <w:szCs w:val="28"/>
        </w:rPr>
        <w:t>на финансирование расходов бюджета муниципального образования связанных с соблюдением требований действующего законодательства в 201</w:t>
      </w:r>
      <w:r>
        <w:rPr>
          <w:rFonts w:eastAsia="Times New Roman"/>
          <w:sz w:val="28"/>
          <w:szCs w:val="28"/>
        </w:rPr>
        <w:t>2</w:t>
      </w:r>
      <w:r w:rsidRPr="0055061E">
        <w:rPr>
          <w:rFonts w:eastAsia="Times New Roman"/>
          <w:sz w:val="28"/>
          <w:szCs w:val="28"/>
        </w:rPr>
        <w:t>-2013</w:t>
      </w:r>
      <w:r>
        <w:rPr>
          <w:rFonts w:eastAsia="Times New Roman"/>
          <w:sz w:val="28"/>
          <w:szCs w:val="28"/>
        </w:rPr>
        <w:t xml:space="preserve"> годах </w:t>
      </w:r>
      <w:r w:rsidR="009D3ECB">
        <w:rPr>
          <w:rFonts w:eastAsia="Times New Roman"/>
          <w:sz w:val="28"/>
          <w:szCs w:val="28"/>
        </w:rPr>
        <w:t>не превысила</w:t>
      </w:r>
      <w:r>
        <w:rPr>
          <w:rFonts w:eastAsia="Times New Roman"/>
          <w:sz w:val="28"/>
          <w:szCs w:val="28"/>
        </w:rPr>
        <w:t xml:space="preserve"> 20</w:t>
      </w:r>
      <w:r w:rsidR="009D3ECB">
        <w:rPr>
          <w:rFonts w:eastAsia="Times New Roman"/>
          <w:sz w:val="28"/>
          <w:szCs w:val="28"/>
        </w:rPr>
        <w:t>%</w:t>
      </w:r>
      <w:r w:rsidRPr="0055061E">
        <w:rPr>
          <w:rFonts w:eastAsia="Times New Roman"/>
          <w:sz w:val="28"/>
          <w:szCs w:val="28"/>
        </w:rPr>
        <w:t xml:space="preserve"> </w:t>
      </w:r>
      <w:r w:rsidR="009D3ECB">
        <w:rPr>
          <w:rFonts w:eastAsia="Times New Roman"/>
          <w:sz w:val="28"/>
          <w:szCs w:val="28"/>
        </w:rPr>
        <w:t>от требуемой суммы.</w:t>
      </w:r>
      <w:r w:rsidR="009D3ECB" w:rsidRPr="009D3ECB">
        <w:rPr>
          <w:rFonts w:eastAsia="Times New Roman"/>
          <w:sz w:val="28"/>
          <w:szCs w:val="28"/>
        </w:rPr>
        <w:t xml:space="preserve"> </w:t>
      </w:r>
      <w:r w:rsidR="009D3ECB">
        <w:rPr>
          <w:rFonts w:eastAsia="Times New Roman"/>
          <w:sz w:val="28"/>
          <w:szCs w:val="28"/>
        </w:rPr>
        <w:t xml:space="preserve"> </w:t>
      </w:r>
      <w:r w:rsidR="009D3ECB" w:rsidRPr="0055061E">
        <w:rPr>
          <w:rFonts w:eastAsia="Times New Roman"/>
          <w:sz w:val="28"/>
          <w:szCs w:val="28"/>
        </w:rPr>
        <w:t xml:space="preserve">В 2014году заявка </w:t>
      </w:r>
      <w:r w:rsidR="009D3ECB">
        <w:rPr>
          <w:rFonts w:eastAsia="Times New Roman"/>
          <w:sz w:val="28"/>
          <w:szCs w:val="28"/>
        </w:rPr>
        <w:t xml:space="preserve">на данную субсидию </w:t>
      </w:r>
      <w:r w:rsidR="009D3ECB" w:rsidRPr="0055061E">
        <w:rPr>
          <w:rFonts w:eastAsia="Times New Roman"/>
          <w:sz w:val="28"/>
          <w:szCs w:val="28"/>
        </w:rPr>
        <w:t>составила 80,5 млн. руб., несмотря то, что город Бородино в 2014 году признан культурной столицей Красноярс</w:t>
      </w:r>
      <w:r w:rsidR="009D3ECB">
        <w:rPr>
          <w:rFonts w:eastAsia="Times New Roman"/>
          <w:sz w:val="28"/>
          <w:szCs w:val="28"/>
        </w:rPr>
        <w:t>кого края, субсидия не выделена.</w:t>
      </w:r>
    </w:p>
    <w:p w:rsidR="009D3ECB" w:rsidRPr="0055061E" w:rsidRDefault="009D3ECB" w:rsidP="005E0F3F">
      <w:pPr>
        <w:shd w:val="clear" w:color="auto" w:fill="FFFFFF"/>
        <w:spacing w:line="360" w:lineRule="auto"/>
        <w:ind w:left="5" w:firstLine="720"/>
        <w:jc w:val="both"/>
      </w:pPr>
      <w:r>
        <w:rPr>
          <w:rFonts w:eastAsia="Times New Roman"/>
          <w:sz w:val="28"/>
          <w:szCs w:val="28"/>
        </w:rPr>
        <w:t>На сегодняшний день ф</w:t>
      </w:r>
      <w:r w:rsidRPr="0055061E">
        <w:rPr>
          <w:rFonts w:eastAsia="Times New Roman"/>
          <w:sz w:val="28"/>
          <w:szCs w:val="28"/>
        </w:rPr>
        <w:t>инансовое положение и платежеспособность муниципальных образований в значительной степени зависит от выделения им трансфертов из регионального бюджета</w:t>
      </w:r>
      <w:r>
        <w:rPr>
          <w:rFonts w:eastAsia="Times New Roman"/>
          <w:sz w:val="28"/>
          <w:szCs w:val="28"/>
        </w:rPr>
        <w:t xml:space="preserve">, но зачастую </w:t>
      </w:r>
      <w:r w:rsidRPr="0055061E">
        <w:rPr>
          <w:rFonts w:eastAsia="Times New Roman"/>
          <w:sz w:val="28"/>
          <w:szCs w:val="28"/>
        </w:rPr>
        <w:t>в краевых порядках о предоставлении субсидий нет конкретики - на какие цели можно использовать средства, а что под строгим запретом. Выясняется это только в тот момент, когда приезжают с проверкой служба финансового контроля.</w:t>
      </w:r>
    </w:p>
    <w:p w:rsidR="0055061E" w:rsidRPr="0055061E" w:rsidRDefault="00C73C2B" w:rsidP="005E0F3F">
      <w:pPr>
        <w:shd w:val="clear" w:color="auto" w:fill="FFFFFF"/>
        <w:spacing w:line="360" w:lineRule="auto"/>
        <w:ind w:left="5" w:firstLine="720"/>
        <w:jc w:val="both"/>
      </w:pPr>
      <w:r>
        <w:rPr>
          <w:rFonts w:eastAsia="Times New Roman"/>
          <w:sz w:val="28"/>
          <w:szCs w:val="28"/>
        </w:rPr>
        <w:lastRenderedPageBreak/>
        <w:t xml:space="preserve"> </w:t>
      </w:r>
      <w:r w:rsidR="0055061E" w:rsidRPr="0055061E">
        <w:rPr>
          <w:rFonts w:eastAsia="Times New Roman"/>
          <w:sz w:val="28"/>
          <w:szCs w:val="28"/>
        </w:rPr>
        <w:t>Я думаю,</w:t>
      </w:r>
      <w:r w:rsidR="009D3ECB">
        <w:rPr>
          <w:rFonts w:eastAsia="Times New Roman"/>
          <w:sz w:val="28"/>
          <w:szCs w:val="28"/>
        </w:rPr>
        <w:t xml:space="preserve"> эти </w:t>
      </w:r>
      <w:r w:rsidR="0055061E" w:rsidRPr="0055061E">
        <w:rPr>
          <w:rFonts w:eastAsia="Times New Roman"/>
          <w:sz w:val="28"/>
          <w:szCs w:val="28"/>
        </w:rPr>
        <w:t>проблемы касаются всех территорий края и должны быть учтены в рамках межбюджетных отношений.</w:t>
      </w:r>
    </w:p>
    <w:p w:rsidR="00704279" w:rsidRPr="00704279" w:rsidRDefault="00704279" w:rsidP="005E0F3F">
      <w:pPr>
        <w:widowControl/>
        <w:autoSpaceDE/>
        <w:autoSpaceDN/>
        <w:adjustRightInd/>
        <w:spacing w:line="360" w:lineRule="auto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137387">
        <w:rPr>
          <w:rFonts w:eastAsia="Times New Roman"/>
          <w:sz w:val="28"/>
          <w:szCs w:val="28"/>
        </w:rPr>
        <w:t>В заключении хотелось бы отметить, что сбалансированность бюджетов в настоящее время можно достичь только за счёт межбюджетных трансфертов,</w:t>
      </w:r>
      <w:r>
        <w:rPr>
          <w:rFonts w:eastAsia="Times New Roman"/>
          <w:sz w:val="28"/>
          <w:szCs w:val="28"/>
        </w:rPr>
        <w:t xml:space="preserve"> </w:t>
      </w:r>
      <w:r w:rsidR="00137387">
        <w:rPr>
          <w:rFonts w:eastAsia="Times New Roman"/>
          <w:sz w:val="28"/>
          <w:szCs w:val="28"/>
        </w:rPr>
        <w:t xml:space="preserve">но </w:t>
      </w:r>
      <w:r>
        <w:rPr>
          <w:rFonts w:eastAsia="Times New Roman"/>
          <w:sz w:val="28"/>
          <w:szCs w:val="28"/>
        </w:rPr>
        <w:t>это</w:t>
      </w:r>
      <w:r w:rsidRPr="00704279">
        <w:rPr>
          <w:rFonts w:eastAsia="Times New Roman"/>
          <w:sz w:val="28"/>
          <w:szCs w:val="28"/>
        </w:rPr>
        <w:t xml:space="preserve">  подрывает стимулы к привлечению инвестиций, проведению структурных реформ, развитию налогового потенциала территорий и повышению собираемости налогов</w:t>
      </w:r>
      <w:r w:rsidR="005E0F3F">
        <w:rPr>
          <w:rFonts w:eastAsia="Times New Roman"/>
          <w:sz w:val="28"/>
          <w:szCs w:val="28"/>
        </w:rPr>
        <w:t xml:space="preserve">. </w:t>
      </w:r>
      <w:r w:rsidRPr="00704279">
        <w:rPr>
          <w:rFonts w:eastAsiaTheme="minorHAnsi"/>
          <w:sz w:val="28"/>
          <w:szCs w:val="28"/>
          <w:lang w:eastAsia="en-US"/>
        </w:rPr>
        <w:t>Субъекты федерации и муниципальные образования будут заинтересованы в объеме получаемых доходов  только при передач</w:t>
      </w:r>
      <w:r w:rsidR="00137387">
        <w:rPr>
          <w:rFonts w:eastAsiaTheme="minorHAnsi"/>
          <w:sz w:val="28"/>
          <w:szCs w:val="28"/>
          <w:lang w:eastAsia="en-US"/>
        </w:rPr>
        <w:t>е</w:t>
      </w:r>
      <w:r w:rsidRPr="00704279">
        <w:rPr>
          <w:rFonts w:eastAsiaTheme="minorHAnsi"/>
          <w:sz w:val="28"/>
          <w:szCs w:val="28"/>
          <w:lang w:eastAsia="en-US"/>
        </w:rPr>
        <w:t xml:space="preserve"> и закреплении за ними достаточного объема собственных доходов, прежде всего налогов и иных платежей, составляющих основную часть любого бюджета.</w:t>
      </w:r>
    </w:p>
    <w:sectPr w:rsidR="00704279" w:rsidRPr="00704279" w:rsidSect="0083759A">
      <w:type w:val="continuous"/>
      <w:pgSz w:w="11909" w:h="16834"/>
      <w:pgMar w:top="1013" w:right="1027" w:bottom="360" w:left="157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1F709A"/>
    <w:rsid w:val="00134A75"/>
    <w:rsid w:val="00137387"/>
    <w:rsid w:val="001A4966"/>
    <w:rsid w:val="001F709A"/>
    <w:rsid w:val="003B1F4E"/>
    <w:rsid w:val="003F6847"/>
    <w:rsid w:val="0055061E"/>
    <w:rsid w:val="005E0F3F"/>
    <w:rsid w:val="00704279"/>
    <w:rsid w:val="00754D8B"/>
    <w:rsid w:val="0083759A"/>
    <w:rsid w:val="009923EB"/>
    <w:rsid w:val="009D3ECB"/>
    <w:rsid w:val="00BD6432"/>
    <w:rsid w:val="00C73C2B"/>
    <w:rsid w:val="00CA4CFA"/>
    <w:rsid w:val="00E50909"/>
    <w:rsid w:val="00E937ED"/>
    <w:rsid w:val="00EA75AE"/>
    <w:rsid w:val="00EF1B3B"/>
    <w:rsid w:val="00F71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5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CD866-0B2C-4363-AC69-8F5602B92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706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Корботова Е.В.</dc:creator>
  <cp:keywords/>
  <dc:description/>
  <cp:lastModifiedBy>Екатерина Гуторина</cp:lastModifiedBy>
  <cp:revision>6</cp:revision>
  <dcterms:created xsi:type="dcterms:W3CDTF">2014-10-22T01:08:00Z</dcterms:created>
  <dcterms:modified xsi:type="dcterms:W3CDTF">2014-12-08T09:39:00Z</dcterms:modified>
</cp:coreProperties>
</file>