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3CAE" w:rsidRDefault="001925D5" w:rsidP="00B33CAE">
      <w:pPr>
        <w:jc w:val="center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184.5pt;margin-top:-9pt;width:89.25pt;height:111.75pt;z-index:251658240">
            <v:imagedata r:id="rId6" o:title=""/>
            <w10:wrap type="topAndBottom"/>
          </v:shape>
          <o:OLEObject Type="Embed" ProgID="Imaging.Document" ShapeID="_x0000_s1027" DrawAspect="Content" ObjectID="_1654080119" r:id="rId7"/>
        </w:pict>
      </w:r>
    </w:p>
    <w:p w:rsidR="00B33CAE" w:rsidRDefault="00B33CAE" w:rsidP="00B33CAE">
      <w:pPr>
        <w:jc w:val="center"/>
        <w:rPr>
          <w:b/>
        </w:rPr>
      </w:pPr>
      <w:r>
        <w:rPr>
          <w:b/>
        </w:rPr>
        <w:t>КРАСНОЯРСКИЙ КРАЙ</w:t>
      </w:r>
    </w:p>
    <w:p w:rsidR="00B33CAE" w:rsidRDefault="00B33CAE" w:rsidP="00B33CAE">
      <w:pPr>
        <w:jc w:val="center"/>
        <w:rPr>
          <w:b/>
        </w:rPr>
      </w:pPr>
      <w:r>
        <w:rPr>
          <w:b/>
        </w:rPr>
        <w:t>ГОРОДСКОЙ ОКРУГ ГОРОД БОРОДИНО КРАСНОЯРСКОГО КРАЯ</w:t>
      </w:r>
    </w:p>
    <w:p w:rsidR="00B33CAE" w:rsidRPr="00BD5865" w:rsidRDefault="00B33CAE" w:rsidP="00B33CAE">
      <w:pPr>
        <w:jc w:val="center"/>
        <w:rPr>
          <w:b/>
        </w:rPr>
      </w:pPr>
      <w:r w:rsidRPr="00BD5865">
        <w:rPr>
          <w:b/>
        </w:rPr>
        <w:t>БОРОДИНСКИЙ ГОРОДСКОЙ СОВЕТ ДЕПУТАТОВ</w:t>
      </w:r>
    </w:p>
    <w:p w:rsidR="00B33CAE" w:rsidRPr="00BD5865" w:rsidRDefault="00B33CAE" w:rsidP="00B33CAE">
      <w:pPr>
        <w:jc w:val="center"/>
        <w:rPr>
          <w:b/>
        </w:rPr>
      </w:pPr>
    </w:p>
    <w:p w:rsidR="00B33CAE" w:rsidRPr="00BD5865" w:rsidRDefault="00B33CAE" w:rsidP="00B33CAE">
      <w:pPr>
        <w:jc w:val="center"/>
        <w:rPr>
          <w:b/>
        </w:rPr>
      </w:pPr>
      <w:proofErr w:type="gramStart"/>
      <w:r w:rsidRPr="00BD5865">
        <w:rPr>
          <w:b/>
        </w:rPr>
        <w:t>Р</w:t>
      </w:r>
      <w:proofErr w:type="gramEnd"/>
      <w:r w:rsidRPr="00BD5865">
        <w:rPr>
          <w:b/>
        </w:rPr>
        <w:t xml:space="preserve"> Е Ш Е Н И Е</w:t>
      </w:r>
    </w:p>
    <w:p w:rsidR="00B33CAE" w:rsidRDefault="00B33CAE" w:rsidP="00B33CAE"/>
    <w:p w:rsidR="00B33CAE" w:rsidRDefault="00B33CAE" w:rsidP="00B33CAE">
      <w:pPr>
        <w:pStyle w:val="a3"/>
        <w:spacing w:after="0"/>
        <w:rPr>
          <w:sz w:val="24"/>
          <w:szCs w:val="24"/>
        </w:rPr>
      </w:pPr>
      <w:r>
        <w:rPr>
          <w:sz w:val="24"/>
          <w:szCs w:val="24"/>
        </w:rPr>
        <w:t>23.06. 2020 г.                                            г. Бородино                                                 № 33-</w:t>
      </w:r>
      <w:r w:rsidR="001925D5">
        <w:rPr>
          <w:sz w:val="24"/>
          <w:szCs w:val="24"/>
        </w:rPr>
        <w:t>368</w:t>
      </w:r>
      <w:r>
        <w:rPr>
          <w:sz w:val="24"/>
          <w:szCs w:val="24"/>
        </w:rPr>
        <w:t>р</w:t>
      </w:r>
    </w:p>
    <w:p w:rsidR="00B33CAE" w:rsidRDefault="00B33CAE" w:rsidP="00B33CAE">
      <w:pPr>
        <w:pStyle w:val="a3"/>
        <w:spacing w:after="0"/>
        <w:jc w:val="center"/>
        <w:rPr>
          <w:sz w:val="24"/>
          <w:szCs w:val="24"/>
        </w:rPr>
      </w:pPr>
    </w:p>
    <w:p w:rsidR="00B33CAE" w:rsidRDefault="00B33CAE" w:rsidP="00B33CAE">
      <w:pPr>
        <w:pStyle w:val="a3"/>
        <w:spacing w:after="0"/>
        <w:rPr>
          <w:sz w:val="24"/>
          <w:szCs w:val="24"/>
        </w:rPr>
      </w:pPr>
    </w:p>
    <w:p w:rsidR="00B33CAE" w:rsidRPr="00B33CAE" w:rsidRDefault="00B33CAE" w:rsidP="00B33CAE">
      <w:pPr>
        <w:pStyle w:val="a3"/>
        <w:spacing w:after="0"/>
        <w:jc w:val="center"/>
        <w:rPr>
          <w:b/>
          <w:sz w:val="24"/>
          <w:szCs w:val="24"/>
        </w:rPr>
      </w:pPr>
      <w:r w:rsidRPr="00B33CAE">
        <w:rPr>
          <w:b/>
          <w:sz w:val="24"/>
          <w:szCs w:val="24"/>
        </w:rPr>
        <w:t>Об утверждении схемы избирательных округов</w:t>
      </w:r>
    </w:p>
    <w:p w:rsidR="00B33CAE" w:rsidRDefault="00B33CAE" w:rsidP="00B33CAE"/>
    <w:p w:rsidR="00B33CAE" w:rsidRPr="00B33CAE" w:rsidRDefault="00B33CAE" w:rsidP="00B33CAE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</w:t>
      </w:r>
      <w:proofErr w:type="gramStart"/>
      <w:r w:rsidRPr="00B33CAE">
        <w:rPr>
          <w:sz w:val="24"/>
          <w:szCs w:val="24"/>
        </w:rPr>
        <w:t>В связи с истечением срока полномочий Бородинского городского Совета депутат</w:t>
      </w:r>
      <w:r w:rsidR="00F14159">
        <w:rPr>
          <w:sz w:val="24"/>
          <w:szCs w:val="24"/>
        </w:rPr>
        <w:t>ов, в соответствии со статьёй 18</w:t>
      </w:r>
      <w:r w:rsidRPr="00B33CAE">
        <w:rPr>
          <w:sz w:val="24"/>
          <w:szCs w:val="24"/>
        </w:rPr>
        <w:t xml:space="preserve"> Федерального закона  от 12.06.2002 № 67 – ФЗ «Об основных гарантиях избирательных прав и права на участие в референдуме граждан </w:t>
      </w:r>
      <w:r w:rsidR="00F14159">
        <w:rPr>
          <w:sz w:val="24"/>
          <w:szCs w:val="24"/>
        </w:rPr>
        <w:t xml:space="preserve">Российской Федерации»,  пунктом  6   статьи  2,  статьёй  8     </w:t>
      </w:r>
      <w:r w:rsidRPr="00B33CAE">
        <w:rPr>
          <w:sz w:val="24"/>
          <w:szCs w:val="24"/>
        </w:rPr>
        <w:t>Закона</w:t>
      </w:r>
      <w:r w:rsidR="00F14159">
        <w:rPr>
          <w:sz w:val="24"/>
          <w:szCs w:val="24"/>
        </w:rPr>
        <w:t xml:space="preserve">    </w:t>
      </w:r>
      <w:r w:rsidRPr="00B33CAE">
        <w:rPr>
          <w:sz w:val="24"/>
          <w:szCs w:val="24"/>
        </w:rPr>
        <w:t xml:space="preserve"> Красноярского</w:t>
      </w:r>
      <w:r w:rsidR="00F14159">
        <w:rPr>
          <w:sz w:val="24"/>
          <w:szCs w:val="24"/>
        </w:rPr>
        <w:t xml:space="preserve">   </w:t>
      </w:r>
      <w:r w:rsidRPr="00B33CAE">
        <w:rPr>
          <w:sz w:val="24"/>
          <w:szCs w:val="24"/>
        </w:rPr>
        <w:t xml:space="preserve"> края</w:t>
      </w:r>
      <w:r w:rsidR="00F14159">
        <w:rPr>
          <w:sz w:val="24"/>
          <w:szCs w:val="24"/>
        </w:rPr>
        <w:t xml:space="preserve">  </w:t>
      </w:r>
      <w:r w:rsidRPr="00B33CAE">
        <w:rPr>
          <w:sz w:val="24"/>
          <w:szCs w:val="24"/>
        </w:rPr>
        <w:t xml:space="preserve"> от 02.10.2003 № 8-1411 «О выборах в органы местного самоуправления в Красноярском крае», руководствуясь Уставом города Бородино</w:t>
      </w:r>
      <w:proofErr w:type="gramEnd"/>
      <w:r w:rsidRPr="00B33CAE">
        <w:rPr>
          <w:sz w:val="24"/>
          <w:szCs w:val="24"/>
        </w:rPr>
        <w:t>, Бородинский городской Совет депутатов</w:t>
      </w:r>
    </w:p>
    <w:p w:rsidR="00B33CAE" w:rsidRPr="00B33CAE" w:rsidRDefault="00B33CAE" w:rsidP="00B33CAE">
      <w:pPr>
        <w:rPr>
          <w:b/>
          <w:sz w:val="24"/>
          <w:szCs w:val="24"/>
        </w:rPr>
      </w:pPr>
      <w:proofErr w:type="gramStart"/>
      <w:r w:rsidRPr="00B33CAE">
        <w:rPr>
          <w:b/>
          <w:sz w:val="24"/>
          <w:szCs w:val="24"/>
        </w:rPr>
        <w:t>Р</w:t>
      </w:r>
      <w:proofErr w:type="gramEnd"/>
      <w:r w:rsidRPr="00B33CAE">
        <w:rPr>
          <w:b/>
          <w:sz w:val="24"/>
          <w:szCs w:val="24"/>
        </w:rPr>
        <w:t xml:space="preserve"> Е Ш И Л:</w:t>
      </w:r>
    </w:p>
    <w:p w:rsidR="00B33CAE" w:rsidRDefault="00B33CAE" w:rsidP="00B33CAE"/>
    <w:p w:rsidR="00B33CAE" w:rsidRDefault="00B33CAE" w:rsidP="00B33CAE">
      <w:pPr>
        <w:numPr>
          <w:ilvl w:val="0"/>
          <w:numId w:val="1"/>
        </w:numPr>
        <w:jc w:val="both"/>
        <w:rPr>
          <w:sz w:val="24"/>
          <w:szCs w:val="24"/>
        </w:rPr>
      </w:pPr>
      <w:r w:rsidRPr="008778E0">
        <w:rPr>
          <w:sz w:val="24"/>
          <w:szCs w:val="24"/>
        </w:rPr>
        <w:t>Утвердить схему</w:t>
      </w:r>
      <w:r>
        <w:rPr>
          <w:sz w:val="24"/>
          <w:szCs w:val="24"/>
        </w:rPr>
        <w:t xml:space="preserve"> многомандатных избирательных округов для проведения </w:t>
      </w:r>
      <w:proofErr w:type="gramStart"/>
      <w:r>
        <w:rPr>
          <w:sz w:val="24"/>
          <w:szCs w:val="24"/>
        </w:rPr>
        <w:t>выборов депутатов Бородинского городского Совета депутатов Красноярского края</w:t>
      </w:r>
      <w:proofErr w:type="gramEnd"/>
      <w:r>
        <w:rPr>
          <w:sz w:val="24"/>
          <w:szCs w:val="24"/>
        </w:rPr>
        <w:t xml:space="preserve"> в сентябре 2020 года, определённую Территориальной избирательной комиссией города Бородино Красноярского края, согласно приложению к настоящему решению.</w:t>
      </w:r>
    </w:p>
    <w:p w:rsidR="00B33CAE" w:rsidRDefault="00B33CAE" w:rsidP="00B33CAE">
      <w:pPr>
        <w:numPr>
          <w:ilvl w:val="0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Наделить каждого избирателя в образованных многомандатных избирательных округах 3 (тремя) голосами.</w:t>
      </w:r>
    </w:p>
    <w:p w:rsidR="00B33CAE" w:rsidRDefault="00B33CAE" w:rsidP="00B33CAE">
      <w:pPr>
        <w:numPr>
          <w:ilvl w:val="0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Опубликовать настоящее решение в газете «Бородинский вестник» </w:t>
      </w:r>
      <w:r>
        <w:t xml:space="preserve"> </w:t>
      </w:r>
      <w:r w:rsidRPr="00B33CAE">
        <w:rPr>
          <w:sz w:val="24"/>
          <w:szCs w:val="24"/>
        </w:rPr>
        <w:t xml:space="preserve">и на официальном сайте </w:t>
      </w:r>
      <w:r w:rsidR="00F14159">
        <w:rPr>
          <w:sz w:val="24"/>
          <w:szCs w:val="24"/>
        </w:rPr>
        <w:t xml:space="preserve">городского округа </w:t>
      </w:r>
      <w:r w:rsidRPr="00B33CAE">
        <w:rPr>
          <w:sz w:val="24"/>
          <w:szCs w:val="24"/>
        </w:rPr>
        <w:t xml:space="preserve">города Бородино Красноярского края </w:t>
      </w:r>
      <w:r>
        <w:rPr>
          <w:sz w:val="24"/>
          <w:szCs w:val="24"/>
        </w:rPr>
        <w:t>не позднее чем через пять дней со дня его принятия.</w:t>
      </w:r>
    </w:p>
    <w:p w:rsidR="00B33CAE" w:rsidRDefault="00B33CAE" w:rsidP="00B33CAE">
      <w:pPr>
        <w:numPr>
          <w:ilvl w:val="0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Настоящее решение вступает в силу со дня его опубликования в газете «Бородинский вестник».</w:t>
      </w:r>
    </w:p>
    <w:p w:rsidR="00B33CAE" w:rsidRDefault="00B33CAE" w:rsidP="00B33CAE">
      <w:pPr>
        <w:numPr>
          <w:ilvl w:val="0"/>
          <w:numId w:val="1"/>
        </w:numPr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Контроль за</w:t>
      </w:r>
      <w:proofErr w:type="gramEnd"/>
      <w:r>
        <w:rPr>
          <w:sz w:val="24"/>
          <w:szCs w:val="24"/>
        </w:rPr>
        <w:t xml:space="preserve"> исполнением данного решения возложить на постоянную комиссию Бородинского городского Совета депутатов по законности и защите прав граждан (Серебряков В.Г.).</w:t>
      </w:r>
    </w:p>
    <w:p w:rsidR="00B33CAE" w:rsidRDefault="00B33CAE" w:rsidP="00B33CAE">
      <w:pPr>
        <w:jc w:val="both"/>
        <w:rPr>
          <w:sz w:val="24"/>
          <w:szCs w:val="24"/>
        </w:rPr>
      </w:pPr>
    </w:p>
    <w:p w:rsidR="00B33CAE" w:rsidRDefault="00B33CAE" w:rsidP="00B33CAE">
      <w:pPr>
        <w:jc w:val="both"/>
        <w:rPr>
          <w:sz w:val="24"/>
          <w:szCs w:val="24"/>
        </w:rPr>
      </w:pPr>
    </w:p>
    <w:tbl>
      <w:tblPr>
        <w:tblW w:w="10033" w:type="dxa"/>
        <w:tblLook w:val="01E0" w:firstRow="1" w:lastRow="1" w:firstColumn="1" w:lastColumn="1" w:noHBand="0" w:noVBand="0"/>
      </w:tblPr>
      <w:tblGrid>
        <w:gridCol w:w="4955"/>
        <w:gridCol w:w="5078"/>
      </w:tblGrid>
      <w:tr w:rsidR="00A65123" w:rsidRPr="001433B4" w:rsidTr="009128C6">
        <w:tc>
          <w:tcPr>
            <w:tcW w:w="4955" w:type="dxa"/>
          </w:tcPr>
          <w:p w:rsidR="00A65123" w:rsidRPr="001433B4" w:rsidRDefault="00A65123" w:rsidP="009128C6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1433B4">
              <w:rPr>
                <w:sz w:val="24"/>
                <w:szCs w:val="24"/>
              </w:rPr>
              <w:t xml:space="preserve">Председатель </w:t>
            </w:r>
            <w:proofErr w:type="gramStart"/>
            <w:r w:rsidRPr="001433B4">
              <w:rPr>
                <w:sz w:val="24"/>
                <w:szCs w:val="24"/>
              </w:rPr>
              <w:t>Бородинского</w:t>
            </w:r>
            <w:proofErr w:type="gramEnd"/>
          </w:p>
          <w:p w:rsidR="00A65123" w:rsidRPr="001433B4" w:rsidRDefault="00A65123" w:rsidP="009128C6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1433B4">
              <w:rPr>
                <w:sz w:val="24"/>
                <w:szCs w:val="24"/>
              </w:rPr>
              <w:t xml:space="preserve">городского Совета депутатов </w:t>
            </w:r>
          </w:p>
          <w:p w:rsidR="00A65123" w:rsidRPr="001433B4" w:rsidRDefault="00A65123" w:rsidP="009128C6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1433B4">
              <w:rPr>
                <w:sz w:val="24"/>
                <w:szCs w:val="24"/>
              </w:rPr>
              <w:t xml:space="preserve">                                          В.Н. Климов</w:t>
            </w:r>
          </w:p>
        </w:tc>
        <w:tc>
          <w:tcPr>
            <w:tcW w:w="5078" w:type="dxa"/>
          </w:tcPr>
          <w:p w:rsidR="00A65123" w:rsidRPr="001433B4" w:rsidRDefault="00A65123" w:rsidP="009128C6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1433B4">
              <w:rPr>
                <w:sz w:val="24"/>
                <w:szCs w:val="24"/>
              </w:rPr>
              <w:t xml:space="preserve">                      Гла</w:t>
            </w:r>
            <w:r>
              <w:rPr>
                <w:sz w:val="24"/>
                <w:szCs w:val="24"/>
              </w:rPr>
              <w:t>ва</w:t>
            </w:r>
            <w:r w:rsidRPr="001433B4">
              <w:rPr>
                <w:sz w:val="24"/>
                <w:szCs w:val="24"/>
              </w:rPr>
              <w:t xml:space="preserve"> города Бородино </w:t>
            </w:r>
          </w:p>
          <w:p w:rsidR="00A65123" w:rsidRPr="001433B4" w:rsidRDefault="00A65123" w:rsidP="009128C6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1433B4">
              <w:rPr>
                <w:sz w:val="24"/>
                <w:szCs w:val="24"/>
              </w:rPr>
              <w:t xml:space="preserve">     </w:t>
            </w:r>
          </w:p>
          <w:p w:rsidR="00A65123" w:rsidRPr="001433B4" w:rsidRDefault="00A65123" w:rsidP="009128C6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1433B4">
              <w:rPr>
                <w:sz w:val="24"/>
                <w:szCs w:val="24"/>
              </w:rPr>
              <w:t xml:space="preserve">                                             А.</w:t>
            </w:r>
            <w:r>
              <w:rPr>
                <w:sz w:val="24"/>
                <w:szCs w:val="24"/>
              </w:rPr>
              <w:t>Ф</w:t>
            </w:r>
            <w:r w:rsidRPr="001433B4">
              <w:rPr>
                <w:sz w:val="24"/>
                <w:szCs w:val="24"/>
              </w:rPr>
              <w:t xml:space="preserve">. </w:t>
            </w:r>
            <w:r>
              <w:rPr>
                <w:sz w:val="24"/>
                <w:szCs w:val="24"/>
              </w:rPr>
              <w:t>Веретенников</w:t>
            </w:r>
          </w:p>
        </w:tc>
      </w:tr>
    </w:tbl>
    <w:p w:rsidR="00B33CAE" w:rsidRDefault="00B33CAE" w:rsidP="00B33CAE">
      <w:pPr>
        <w:jc w:val="both"/>
        <w:rPr>
          <w:sz w:val="24"/>
          <w:szCs w:val="24"/>
        </w:rPr>
      </w:pPr>
    </w:p>
    <w:p w:rsidR="00B33CAE" w:rsidRDefault="00B33CAE" w:rsidP="00B33CAE">
      <w:pPr>
        <w:jc w:val="both"/>
        <w:rPr>
          <w:sz w:val="24"/>
          <w:szCs w:val="24"/>
        </w:rPr>
      </w:pPr>
    </w:p>
    <w:p w:rsidR="00B33CAE" w:rsidRDefault="00B33CAE" w:rsidP="00B33CAE">
      <w:pPr>
        <w:jc w:val="both"/>
        <w:rPr>
          <w:sz w:val="24"/>
          <w:szCs w:val="24"/>
        </w:rPr>
      </w:pPr>
    </w:p>
    <w:p w:rsidR="00B33CAE" w:rsidRDefault="00B33CAE" w:rsidP="00B33CAE">
      <w:pPr>
        <w:jc w:val="both"/>
        <w:rPr>
          <w:sz w:val="24"/>
          <w:szCs w:val="24"/>
        </w:rPr>
      </w:pPr>
    </w:p>
    <w:p w:rsidR="00B33CAE" w:rsidRDefault="00B33CAE" w:rsidP="00B33CAE">
      <w:pPr>
        <w:jc w:val="both"/>
        <w:rPr>
          <w:sz w:val="24"/>
          <w:szCs w:val="24"/>
        </w:rPr>
      </w:pPr>
    </w:p>
    <w:p w:rsidR="00B33CAE" w:rsidRDefault="00B33CAE" w:rsidP="00B33CAE">
      <w:pPr>
        <w:jc w:val="both"/>
        <w:rPr>
          <w:sz w:val="24"/>
          <w:szCs w:val="24"/>
        </w:rPr>
      </w:pPr>
    </w:p>
    <w:p w:rsidR="00F14159" w:rsidRDefault="00F14159" w:rsidP="00B33CAE">
      <w:pPr>
        <w:jc w:val="both"/>
        <w:rPr>
          <w:sz w:val="24"/>
          <w:szCs w:val="24"/>
        </w:rPr>
      </w:pPr>
    </w:p>
    <w:p w:rsidR="00F14159" w:rsidRDefault="00F14159" w:rsidP="00B33CAE">
      <w:pPr>
        <w:jc w:val="both"/>
        <w:rPr>
          <w:sz w:val="24"/>
          <w:szCs w:val="24"/>
        </w:rPr>
      </w:pPr>
    </w:p>
    <w:p w:rsidR="00B33CAE" w:rsidRDefault="00D3558B" w:rsidP="00D3558B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B33CAE">
        <w:rPr>
          <w:sz w:val="24"/>
          <w:szCs w:val="24"/>
        </w:rPr>
        <w:t>Приложение</w:t>
      </w:r>
      <w:r w:rsidRPr="00D3558B">
        <w:rPr>
          <w:sz w:val="24"/>
          <w:szCs w:val="24"/>
        </w:rPr>
        <w:t xml:space="preserve"> </w:t>
      </w:r>
      <w:r>
        <w:rPr>
          <w:sz w:val="24"/>
          <w:szCs w:val="24"/>
        </w:rPr>
        <w:t>к решению</w:t>
      </w:r>
      <w:r w:rsidR="00B33CAE">
        <w:rPr>
          <w:sz w:val="24"/>
          <w:szCs w:val="24"/>
        </w:rPr>
        <w:t xml:space="preserve">  </w:t>
      </w:r>
    </w:p>
    <w:p w:rsidR="00B33CAE" w:rsidRDefault="00B33CAE" w:rsidP="00B33CAE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Бородинского городского </w:t>
      </w:r>
    </w:p>
    <w:p w:rsidR="00B33CAE" w:rsidRDefault="00B33CAE" w:rsidP="00B33CAE">
      <w:pPr>
        <w:jc w:val="right"/>
        <w:rPr>
          <w:sz w:val="24"/>
          <w:szCs w:val="24"/>
        </w:rPr>
      </w:pPr>
      <w:r>
        <w:rPr>
          <w:sz w:val="24"/>
          <w:szCs w:val="24"/>
        </w:rPr>
        <w:t>Совета депутатов</w:t>
      </w:r>
    </w:p>
    <w:p w:rsidR="00B33CAE" w:rsidRDefault="00B33CAE" w:rsidP="00B33CAE">
      <w:pPr>
        <w:jc w:val="right"/>
        <w:rPr>
          <w:sz w:val="24"/>
          <w:szCs w:val="24"/>
        </w:rPr>
      </w:pPr>
      <w:r>
        <w:rPr>
          <w:sz w:val="24"/>
          <w:szCs w:val="24"/>
        </w:rPr>
        <w:t>от 23.06.2020 № 33-</w:t>
      </w:r>
      <w:r w:rsidR="001925D5">
        <w:rPr>
          <w:sz w:val="24"/>
          <w:szCs w:val="24"/>
        </w:rPr>
        <w:t>368</w:t>
      </w:r>
      <w:bookmarkStart w:id="0" w:name="_GoBack"/>
      <w:bookmarkEnd w:id="0"/>
      <w:r>
        <w:rPr>
          <w:sz w:val="24"/>
          <w:szCs w:val="24"/>
        </w:rPr>
        <w:t>р</w:t>
      </w:r>
    </w:p>
    <w:p w:rsidR="00B33CAE" w:rsidRDefault="00B33CAE" w:rsidP="00B33CAE">
      <w:pPr>
        <w:jc w:val="right"/>
        <w:rPr>
          <w:sz w:val="24"/>
          <w:szCs w:val="24"/>
        </w:rPr>
      </w:pPr>
    </w:p>
    <w:p w:rsidR="00B33CAE" w:rsidRDefault="00B33CAE" w:rsidP="00B33CAE">
      <w:pPr>
        <w:jc w:val="center"/>
        <w:rPr>
          <w:sz w:val="24"/>
          <w:szCs w:val="24"/>
        </w:rPr>
      </w:pPr>
      <w:r>
        <w:rPr>
          <w:sz w:val="24"/>
          <w:szCs w:val="24"/>
        </w:rPr>
        <w:t>СХЕМА</w:t>
      </w:r>
    </w:p>
    <w:p w:rsidR="00B33CAE" w:rsidRDefault="00B33CAE" w:rsidP="00B33CAE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МНОГОМАНДАТНЫХ ИЗБИРАТЕЛЬНЫХ ОКРУГОВ ДЛЯ ПРОВЕДЕНИЯ </w:t>
      </w:r>
      <w:proofErr w:type="gramStart"/>
      <w:r>
        <w:rPr>
          <w:sz w:val="24"/>
          <w:szCs w:val="24"/>
        </w:rPr>
        <w:t>ВЫБОРОВ ДЕПУТАТОВ БОРОДИНСКОГО ГОРОДСКОГО СОВЕТА ДЕПУТАТОВ КРАСНОЯРСКОГО КРАЯ</w:t>
      </w:r>
      <w:proofErr w:type="gramEnd"/>
      <w:r>
        <w:rPr>
          <w:sz w:val="24"/>
          <w:szCs w:val="24"/>
        </w:rPr>
        <w:t xml:space="preserve"> И ЕЁ ГРАФИЧЕСКОЕ ИЗОБРАЖЕНИЕ</w:t>
      </w:r>
    </w:p>
    <w:p w:rsidR="00B33CAE" w:rsidRDefault="00B33CAE" w:rsidP="00B33CAE">
      <w:pPr>
        <w:jc w:val="both"/>
        <w:rPr>
          <w:sz w:val="24"/>
          <w:szCs w:val="24"/>
        </w:rPr>
      </w:pPr>
    </w:p>
    <w:p w:rsidR="00B33CAE" w:rsidRPr="00F70ECD" w:rsidRDefault="00B33CAE" w:rsidP="00B33CAE">
      <w:pPr>
        <w:widowControl w:val="0"/>
        <w:autoSpaceDE w:val="0"/>
        <w:autoSpaceDN w:val="0"/>
        <w:adjustRightInd w:val="0"/>
        <w:ind w:firstLine="540"/>
        <w:jc w:val="both"/>
        <w:outlineLvl w:val="1"/>
        <w:rPr>
          <w:sz w:val="28"/>
          <w:szCs w:val="28"/>
        </w:rPr>
      </w:pPr>
      <w:r w:rsidRPr="00F70ECD">
        <w:rPr>
          <w:sz w:val="28"/>
          <w:szCs w:val="28"/>
        </w:rPr>
        <w:t xml:space="preserve">Раздел I. Схема многомандатных избирательных округов </w:t>
      </w:r>
    </w:p>
    <w:p w:rsidR="00B33CAE" w:rsidRDefault="00B33CAE" w:rsidP="00B33CAE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6224"/>
        <w:gridCol w:w="3346"/>
      </w:tblGrid>
      <w:tr w:rsidR="00B33CAE" w:rsidRPr="00CD3607" w:rsidTr="009128C6">
        <w:tc>
          <w:tcPr>
            <w:tcW w:w="6225" w:type="dxa"/>
            <w:shd w:val="clear" w:color="auto" w:fill="auto"/>
          </w:tcPr>
          <w:p w:rsidR="00B33CAE" w:rsidRPr="00CD3607" w:rsidRDefault="00B33CAE" w:rsidP="009128C6">
            <w:pPr>
              <w:pStyle w:val="ConsPlusCell"/>
              <w:rPr>
                <w:sz w:val="24"/>
                <w:szCs w:val="24"/>
              </w:rPr>
            </w:pPr>
            <w:r w:rsidRPr="00CD3607">
              <w:rPr>
                <w:sz w:val="24"/>
                <w:szCs w:val="24"/>
              </w:rPr>
              <w:t>Численность избирателей города Бородино Краснояр</w:t>
            </w:r>
            <w:r>
              <w:rPr>
                <w:sz w:val="24"/>
                <w:szCs w:val="24"/>
              </w:rPr>
              <w:t>ского края по состоянию на 1 января 2020</w:t>
            </w:r>
            <w:r w:rsidRPr="00CD3607">
              <w:rPr>
                <w:sz w:val="24"/>
                <w:szCs w:val="24"/>
              </w:rPr>
              <w:t xml:space="preserve"> года</w:t>
            </w:r>
          </w:p>
          <w:p w:rsidR="00B33CAE" w:rsidRPr="00CD3607" w:rsidRDefault="00B33CAE" w:rsidP="009128C6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3346" w:type="dxa"/>
            <w:shd w:val="clear" w:color="auto" w:fill="auto"/>
          </w:tcPr>
          <w:p w:rsidR="00B33CAE" w:rsidRPr="00D3558B" w:rsidRDefault="00B33CAE" w:rsidP="009128C6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CD3607">
              <w:rPr>
                <w:sz w:val="24"/>
                <w:szCs w:val="24"/>
              </w:rPr>
              <w:t xml:space="preserve">- </w:t>
            </w:r>
            <w:r w:rsidR="00D3558B">
              <w:rPr>
                <w:sz w:val="24"/>
                <w:szCs w:val="24"/>
                <w:lang w:val="en-US"/>
              </w:rPr>
              <w:t>1</w:t>
            </w:r>
            <w:r w:rsidR="00D3558B">
              <w:rPr>
                <w:sz w:val="24"/>
                <w:szCs w:val="24"/>
              </w:rPr>
              <w:t>3992</w:t>
            </w:r>
          </w:p>
        </w:tc>
      </w:tr>
    </w:tbl>
    <w:p w:rsidR="00B33CAE" w:rsidRDefault="00F70ECD" w:rsidP="00B33CAE">
      <w:pPr>
        <w:rPr>
          <w:sz w:val="24"/>
          <w:szCs w:val="24"/>
        </w:rPr>
      </w:pPr>
      <w:r>
        <w:rPr>
          <w:sz w:val="24"/>
          <w:szCs w:val="24"/>
        </w:rPr>
        <w:t>Количество замещаемых мандатов – 12</w:t>
      </w:r>
    </w:p>
    <w:p w:rsidR="00F70ECD" w:rsidRPr="00CD3607" w:rsidRDefault="00F70ECD" w:rsidP="00B33CAE">
      <w:pPr>
        <w:rPr>
          <w:sz w:val="24"/>
          <w:szCs w:val="24"/>
        </w:rPr>
      </w:pPr>
    </w:p>
    <w:tbl>
      <w:tblPr>
        <w:tblW w:w="10172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1"/>
        <w:gridCol w:w="1702"/>
        <w:gridCol w:w="3842"/>
        <w:gridCol w:w="1402"/>
        <w:gridCol w:w="1525"/>
      </w:tblGrid>
      <w:tr w:rsidR="00F70ECD" w:rsidRPr="00CD3607" w:rsidTr="00F70ECD">
        <w:tc>
          <w:tcPr>
            <w:tcW w:w="1701" w:type="dxa"/>
            <w:shd w:val="clear" w:color="auto" w:fill="auto"/>
          </w:tcPr>
          <w:p w:rsidR="00F70ECD" w:rsidRPr="00F70ECD" w:rsidRDefault="00F70ECD" w:rsidP="009128C6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Номер</w:t>
            </w:r>
          </w:p>
          <w:p w:rsidR="00F70ECD" w:rsidRPr="00F70ECD" w:rsidRDefault="00F70ECD" w:rsidP="009128C6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избирательного</w:t>
            </w:r>
          </w:p>
          <w:p w:rsidR="00F70ECD" w:rsidRPr="00F70ECD" w:rsidRDefault="00F70ECD" w:rsidP="009128C6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округа</w:t>
            </w:r>
          </w:p>
        </w:tc>
        <w:tc>
          <w:tcPr>
            <w:tcW w:w="1702" w:type="dxa"/>
            <w:shd w:val="clear" w:color="auto" w:fill="auto"/>
          </w:tcPr>
          <w:p w:rsidR="00F70ECD" w:rsidRPr="00F70ECD" w:rsidRDefault="00F70ECD" w:rsidP="009128C6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Перечень населенных пунктов,</w:t>
            </w:r>
          </w:p>
          <w:p w:rsidR="00F70ECD" w:rsidRPr="00F70ECD" w:rsidRDefault="00F70ECD" w:rsidP="009128C6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входящих в избирательный округ</w:t>
            </w:r>
          </w:p>
        </w:tc>
        <w:tc>
          <w:tcPr>
            <w:tcW w:w="3842" w:type="dxa"/>
            <w:shd w:val="clear" w:color="auto" w:fill="auto"/>
          </w:tcPr>
          <w:p w:rsidR="00F70ECD" w:rsidRPr="00F70ECD" w:rsidRDefault="00F70ECD" w:rsidP="009128C6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Границы</w:t>
            </w:r>
          </w:p>
          <w:p w:rsidR="00F70ECD" w:rsidRPr="00F70ECD" w:rsidRDefault="00F70ECD" w:rsidP="009128C6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избирательного округа</w:t>
            </w:r>
          </w:p>
        </w:tc>
        <w:tc>
          <w:tcPr>
            <w:tcW w:w="1402" w:type="dxa"/>
            <w:shd w:val="clear" w:color="auto" w:fill="auto"/>
          </w:tcPr>
          <w:p w:rsidR="00F70ECD" w:rsidRPr="00F70ECD" w:rsidRDefault="00F70ECD" w:rsidP="009128C6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Число</w:t>
            </w:r>
          </w:p>
          <w:p w:rsidR="00F70ECD" w:rsidRPr="00F70ECD" w:rsidRDefault="00F70ECD" w:rsidP="009128C6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избирателей</w:t>
            </w:r>
          </w:p>
          <w:p w:rsidR="00F70ECD" w:rsidRPr="00F70ECD" w:rsidRDefault="00F70ECD" w:rsidP="009128C6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в округе</w:t>
            </w:r>
          </w:p>
        </w:tc>
        <w:tc>
          <w:tcPr>
            <w:tcW w:w="1525" w:type="dxa"/>
          </w:tcPr>
          <w:p w:rsidR="00F70ECD" w:rsidRDefault="00F70ECD" w:rsidP="009128C6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Число</w:t>
            </w:r>
          </w:p>
          <w:p w:rsidR="00F70ECD" w:rsidRPr="00F70ECD" w:rsidRDefault="00F70ECD" w:rsidP="009128C6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замещаемых мандатов в округе</w:t>
            </w:r>
          </w:p>
        </w:tc>
      </w:tr>
      <w:tr w:rsidR="00F70ECD" w:rsidRPr="00CD3607" w:rsidTr="00F70ECD">
        <w:tc>
          <w:tcPr>
            <w:tcW w:w="1701" w:type="dxa"/>
            <w:shd w:val="clear" w:color="auto" w:fill="auto"/>
          </w:tcPr>
          <w:p w:rsidR="00F70ECD" w:rsidRPr="00F70ECD" w:rsidRDefault="00F70ECD" w:rsidP="009128C6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1.</w:t>
            </w:r>
          </w:p>
        </w:tc>
        <w:tc>
          <w:tcPr>
            <w:tcW w:w="1702" w:type="dxa"/>
            <w:shd w:val="clear" w:color="auto" w:fill="auto"/>
          </w:tcPr>
          <w:p w:rsidR="00F70ECD" w:rsidRPr="00F70ECD" w:rsidRDefault="00F70ECD" w:rsidP="009128C6">
            <w:pPr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г. Бородино</w:t>
            </w:r>
          </w:p>
        </w:tc>
        <w:tc>
          <w:tcPr>
            <w:tcW w:w="3842" w:type="dxa"/>
            <w:shd w:val="clear" w:color="auto" w:fill="auto"/>
          </w:tcPr>
          <w:p w:rsidR="00F70ECD" w:rsidRPr="00F70ECD" w:rsidRDefault="00F70ECD" w:rsidP="00F14159">
            <w:pPr>
              <w:jc w:val="both"/>
              <w:rPr>
                <w:sz w:val="22"/>
                <w:szCs w:val="22"/>
              </w:rPr>
            </w:pPr>
            <w:proofErr w:type="gramStart"/>
            <w:r w:rsidRPr="00F70ECD">
              <w:rPr>
                <w:sz w:val="22"/>
                <w:szCs w:val="22"/>
              </w:rPr>
              <w:t xml:space="preserve">м-н Западный Посад, ул. Зеленая; ул. Ленина, 63; ул. Лесная, ул. Магистральная, ул. Надежды, ул. Парковая, ул. Республики; м-н Стахановский, 4, 5, 6, 7, 8, 9, 10; ул. им. В.А. </w:t>
            </w:r>
            <w:proofErr w:type="spellStart"/>
            <w:r w:rsidRPr="00F70ECD">
              <w:rPr>
                <w:sz w:val="22"/>
                <w:szCs w:val="22"/>
              </w:rPr>
              <w:t>Пожарникова</w:t>
            </w:r>
            <w:proofErr w:type="spellEnd"/>
            <w:r w:rsidRPr="00F70ECD">
              <w:rPr>
                <w:sz w:val="22"/>
                <w:szCs w:val="22"/>
              </w:rPr>
              <w:t>, ул. Тенистая, ул. Центральная, пер. Высотный, пер. Звездный, пер. Осенний, пер. Рябиновый, пер. Светлый, ул. Заводская; м-н Поб</w:t>
            </w:r>
            <w:r>
              <w:rPr>
                <w:sz w:val="22"/>
                <w:szCs w:val="22"/>
              </w:rPr>
              <w:t>еды, 3, 5, 6, 7, 8, 11, 12, 13;</w:t>
            </w:r>
            <w:r w:rsidRPr="00F70ECD">
              <w:rPr>
                <w:sz w:val="22"/>
                <w:szCs w:val="22"/>
              </w:rPr>
              <w:t>пер.</w:t>
            </w:r>
            <w:r>
              <w:rPr>
                <w:sz w:val="22"/>
                <w:szCs w:val="22"/>
              </w:rPr>
              <w:t xml:space="preserve"> </w:t>
            </w:r>
            <w:r w:rsidRPr="00F70ECD">
              <w:rPr>
                <w:sz w:val="22"/>
                <w:szCs w:val="22"/>
              </w:rPr>
              <w:t>Почтовый, ул.</w:t>
            </w:r>
            <w:r>
              <w:rPr>
                <w:sz w:val="22"/>
                <w:szCs w:val="22"/>
              </w:rPr>
              <w:t xml:space="preserve"> </w:t>
            </w:r>
            <w:r w:rsidRPr="00F70ECD">
              <w:rPr>
                <w:sz w:val="22"/>
                <w:szCs w:val="22"/>
              </w:rPr>
              <w:t xml:space="preserve">Рождественская; м-н Стахановский, 11, 12; ул. Юбилейная, ул. Южная. </w:t>
            </w:r>
            <w:proofErr w:type="gramEnd"/>
          </w:p>
        </w:tc>
        <w:tc>
          <w:tcPr>
            <w:tcW w:w="1402" w:type="dxa"/>
            <w:shd w:val="clear" w:color="auto" w:fill="auto"/>
          </w:tcPr>
          <w:p w:rsidR="00F70ECD" w:rsidRPr="00F70ECD" w:rsidRDefault="00F70ECD" w:rsidP="009128C6">
            <w:pPr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3779</w:t>
            </w:r>
          </w:p>
        </w:tc>
        <w:tc>
          <w:tcPr>
            <w:tcW w:w="1525" w:type="dxa"/>
          </w:tcPr>
          <w:p w:rsidR="00F70ECD" w:rsidRPr="00F70ECD" w:rsidRDefault="00F70ECD" w:rsidP="009128C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</w:tr>
      <w:tr w:rsidR="00F70ECD" w:rsidRPr="00CD3607" w:rsidTr="00F70ECD">
        <w:tc>
          <w:tcPr>
            <w:tcW w:w="1701" w:type="dxa"/>
            <w:shd w:val="clear" w:color="auto" w:fill="auto"/>
          </w:tcPr>
          <w:p w:rsidR="00F70ECD" w:rsidRPr="00F70ECD" w:rsidRDefault="00F70ECD" w:rsidP="009128C6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2.</w:t>
            </w:r>
          </w:p>
        </w:tc>
        <w:tc>
          <w:tcPr>
            <w:tcW w:w="1702" w:type="dxa"/>
            <w:shd w:val="clear" w:color="auto" w:fill="auto"/>
          </w:tcPr>
          <w:p w:rsidR="00F70ECD" w:rsidRPr="00F70ECD" w:rsidRDefault="00F70ECD" w:rsidP="009128C6">
            <w:pPr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г. Бородино</w:t>
            </w:r>
          </w:p>
        </w:tc>
        <w:tc>
          <w:tcPr>
            <w:tcW w:w="3842" w:type="dxa"/>
            <w:shd w:val="clear" w:color="auto" w:fill="auto"/>
          </w:tcPr>
          <w:p w:rsidR="00F70ECD" w:rsidRPr="00F70ECD" w:rsidRDefault="00F70ECD" w:rsidP="009128C6">
            <w:pPr>
              <w:jc w:val="both"/>
              <w:rPr>
                <w:sz w:val="22"/>
                <w:szCs w:val="22"/>
              </w:rPr>
            </w:pPr>
            <w:proofErr w:type="gramStart"/>
            <w:r w:rsidRPr="00F70ECD">
              <w:rPr>
                <w:sz w:val="22"/>
                <w:szCs w:val="22"/>
              </w:rPr>
              <w:t>ул. Ленина, 47, 49, 51, 53, 55, 57; м-н Победы, 1, 2, 14, 15, ул. Бородинская; ул. Горького,  10, 12, 13, 14, 15; ул. Загородная, ул. Кирова; ул. Комсомольская, 16, 18, 20, 21, 23; ул. Ленина, 2, 2А, 2Б,  10,  13, 14, 15, 16, 17, 18, 19, 20, 21, 22, 28, 30, 36, 38, 46, 48, 52, 52А;</w:t>
            </w:r>
            <w:proofErr w:type="gramEnd"/>
            <w:r>
              <w:rPr>
                <w:sz w:val="22"/>
                <w:szCs w:val="22"/>
              </w:rPr>
              <w:t xml:space="preserve"> </w:t>
            </w:r>
            <w:proofErr w:type="gramStart"/>
            <w:r>
              <w:rPr>
                <w:sz w:val="22"/>
                <w:szCs w:val="22"/>
              </w:rPr>
              <w:t xml:space="preserve">ул. </w:t>
            </w:r>
            <w:proofErr w:type="spellStart"/>
            <w:r>
              <w:rPr>
                <w:sz w:val="22"/>
                <w:szCs w:val="22"/>
              </w:rPr>
              <w:t>Нижнес</w:t>
            </w:r>
            <w:r w:rsidRPr="00F70ECD">
              <w:rPr>
                <w:sz w:val="22"/>
                <w:szCs w:val="22"/>
              </w:rPr>
              <w:t>ибирская</w:t>
            </w:r>
            <w:proofErr w:type="spellEnd"/>
            <w:r w:rsidRPr="00F70ECD">
              <w:rPr>
                <w:sz w:val="22"/>
                <w:szCs w:val="22"/>
              </w:rPr>
              <w:t>, ул. Первомайская, ул. Сибирская; ул. Советская, 1Б, 2, 2А, 3, 4, 6, 8, 10, 13, 14, 15, 16, 17, 18, 19, 19А, 20, 21, 22, 23, 24, 25, 26, 26А, 27, 28, 30, 31, 32, 33, 35, 37, 39, 43, 45, 47, 49, 51, 53, 64; ул. Транспортная, ул. Фрунзе, пер. Цветочный;</w:t>
            </w:r>
            <w:proofErr w:type="gramEnd"/>
            <w:r w:rsidRPr="00F70ECD">
              <w:rPr>
                <w:sz w:val="22"/>
                <w:szCs w:val="22"/>
              </w:rPr>
              <w:t xml:space="preserve"> </w:t>
            </w:r>
            <w:proofErr w:type="gramStart"/>
            <w:r w:rsidRPr="00F70ECD">
              <w:rPr>
                <w:sz w:val="22"/>
                <w:szCs w:val="22"/>
              </w:rPr>
              <w:t xml:space="preserve">ул. Пионерская, 22, 24; ул. Российская, ул. Строительная, пер. Дачный, пер. Дружбы, пер. Славянский, пер. Радужный, пер. Малиновый, пер. Сиреневый, ул. Весенняя, ул. Береговая, пер. </w:t>
            </w:r>
            <w:r w:rsidRPr="00F70ECD">
              <w:rPr>
                <w:sz w:val="22"/>
                <w:szCs w:val="22"/>
              </w:rPr>
              <w:lastRenderedPageBreak/>
              <w:t>Мирный, ул. Продольная, пер. Свободный.</w:t>
            </w:r>
            <w:proofErr w:type="gramEnd"/>
          </w:p>
        </w:tc>
        <w:tc>
          <w:tcPr>
            <w:tcW w:w="1402" w:type="dxa"/>
            <w:shd w:val="clear" w:color="auto" w:fill="auto"/>
          </w:tcPr>
          <w:p w:rsidR="00F70ECD" w:rsidRPr="00F70ECD" w:rsidRDefault="00F70ECD" w:rsidP="009128C6">
            <w:pPr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lastRenderedPageBreak/>
              <w:t>3345</w:t>
            </w:r>
          </w:p>
        </w:tc>
        <w:tc>
          <w:tcPr>
            <w:tcW w:w="1525" w:type="dxa"/>
          </w:tcPr>
          <w:p w:rsidR="00F70ECD" w:rsidRPr="00F70ECD" w:rsidRDefault="00F70ECD" w:rsidP="009128C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</w:tr>
      <w:tr w:rsidR="00F70ECD" w:rsidRPr="00CD3607" w:rsidTr="00F70ECD">
        <w:tc>
          <w:tcPr>
            <w:tcW w:w="1701" w:type="dxa"/>
            <w:shd w:val="clear" w:color="auto" w:fill="auto"/>
          </w:tcPr>
          <w:p w:rsidR="00F70ECD" w:rsidRPr="00F70ECD" w:rsidRDefault="00F70ECD" w:rsidP="009128C6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lastRenderedPageBreak/>
              <w:t>3.</w:t>
            </w:r>
          </w:p>
        </w:tc>
        <w:tc>
          <w:tcPr>
            <w:tcW w:w="1702" w:type="dxa"/>
            <w:shd w:val="clear" w:color="auto" w:fill="auto"/>
          </w:tcPr>
          <w:p w:rsidR="00F70ECD" w:rsidRPr="00F70ECD" w:rsidRDefault="00F70ECD" w:rsidP="009128C6">
            <w:pPr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г. Бородино</w:t>
            </w:r>
          </w:p>
        </w:tc>
        <w:tc>
          <w:tcPr>
            <w:tcW w:w="3842" w:type="dxa"/>
            <w:shd w:val="clear" w:color="auto" w:fill="auto"/>
          </w:tcPr>
          <w:p w:rsidR="00F70ECD" w:rsidRPr="00F70ECD" w:rsidRDefault="00F70ECD" w:rsidP="009128C6">
            <w:pPr>
              <w:jc w:val="both"/>
              <w:rPr>
                <w:sz w:val="22"/>
                <w:szCs w:val="22"/>
              </w:rPr>
            </w:pPr>
            <w:proofErr w:type="gramStart"/>
            <w:r w:rsidRPr="00F70ECD">
              <w:rPr>
                <w:sz w:val="22"/>
                <w:szCs w:val="22"/>
              </w:rPr>
              <w:t>ул. Ленина, 56, 58, 60, 62, 62А; ул. Октябрьская, 82, 83, 84, 85, 86, 87, 88, 88А, 90, 90А, 97, 99, 100, 101, 102, 104, 106, 108, 110, 112, 114; ул. Советская, 55, 70,  82, 84; ул. Олимпийская, пер. Березовый, ул. Гоголя; ул. 9 Мая, 81, 83, 85, 87, 89, 91, 93, 95, 95А, 97;</w:t>
            </w:r>
            <w:proofErr w:type="gramEnd"/>
            <w:r w:rsidRPr="00F70ECD">
              <w:rPr>
                <w:sz w:val="22"/>
                <w:szCs w:val="22"/>
              </w:rPr>
              <w:t xml:space="preserve"> ул. Нагорная;</w:t>
            </w:r>
          </w:p>
          <w:p w:rsidR="00F70ECD" w:rsidRPr="00F70ECD" w:rsidRDefault="00F70ECD" w:rsidP="009128C6">
            <w:pPr>
              <w:jc w:val="both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ул. Советская, 66; ул. Октябрьская, 55, 57, 59, 61, 63, 66, 67, 68, 69, 70, 74, 76; пер. Солнечный.</w:t>
            </w:r>
          </w:p>
        </w:tc>
        <w:tc>
          <w:tcPr>
            <w:tcW w:w="1402" w:type="dxa"/>
            <w:shd w:val="clear" w:color="auto" w:fill="auto"/>
          </w:tcPr>
          <w:p w:rsidR="00F70ECD" w:rsidRPr="00F70ECD" w:rsidRDefault="00F70ECD" w:rsidP="009128C6">
            <w:pPr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3255</w:t>
            </w:r>
          </w:p>
        </w:tc>
        <w:tc>
          <w:tcPr>
            <w:tcW w:w="1525" w:type="dxa"/>
          </w:tcPr>
          <w:p w:rsidR="00F70ECD" w:rsidRPr="00F70ECD" w:rsidRDefault="00F70ECD" w:rsidP="009128C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</w:tr>
      <w:tr w:rsidR="00F70ECD" w:rsidRPr="00CD3607" w:rsidTr="00F70ECD">
        <w:tc>
          <w:tcPr>
            <w:tcW w:w="1701" w:type="dxa"/>
            <w:shd w:val="clear" w:color="auto" w:fill="auto"/>
          </w:tcPr>
          <w:p w:rsidR="00F70ECD" w:rsidRPr="00F70ECD" w:rsidRDefault="00F70ECD" w:rsidP="009128C6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4.</w:t>
            </w:r>
          </w:p>
        </w:tc>
        <w:tc>
          <w:tcPr>
            <w:tcW w:w="1702" w:type="dxa"/>
            <w:shd w:val="clear" w:color="auto" w:fill="auto"/>
          </w:tcPr>
          <w:p w:rsidR="00F70ECD" w:rsidRPr="00F70ECD" w:rsidRDefault="00F70ECD" w:rsidP="009128C6">
            <w:pPr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г. Бородино</w:t>
            </w:r>
          </w:p>
        </w:tc>
        <w:tc>
          <w:tcPr>
            <w:tcW w:w="3842" w:type="dxa"/>
            <w:shd w:val="clear" w:color="auto" w:fill="auto"/>
          </w:tcPr>
          <w:p w:rsidR="00F70ECD" w:rsidRPr="00F70ECD" w:rsidRDefault="00F70ECD" w:rsidP="009128C6">
            <w:pPr>
              <w:jc w:val="both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 xml:space="preserve">ул. 9 Мая, 42, 44, 46, 48, 50, 52, 54, 55, 56, 57, 58, 60; ул. Горького, 1, 2, 3, 4, 7, 8; ул. </w:t>
            </w:r>
            <w:proofErr w:type="gramStart"/>
            <w:r w:rsidRPr="00F70ECD">
              <w:rPr>
                <w:sz w:val="22"/>
                <w:szCs w:val="22"/>
              </w:rPr>
              <w:t>Комсомольская</w:t>
            </w:r>
            <w:proofErr w:type="gramEnd"/>
            <w:r w:rsidRPr="00F70ECD">
              <w:rPr>
                <w:sz w:val="22"/>
                <w:szCs w:val="22"/>
              </w:rPr>
              <w:t>,  1Б, 2, 3, 4, 5, 6,  7, 8, 9, 10, 11, 12, 13, 14, 15, 17;</w:t>
            </w:r>
          </w:p>
          <w:p w:rsidR="00F70ECD" w:rsidRPr="00F70ECD" w:rsidRDefault="00F70ECD" w:rsidP="009128C6">
            <w:pPr>
              <w:jc w:val="both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ул. Маяковского, ул. Пушкина; ул. Октябрьская, 33, 35, 37, 39, 41, 43, 45, 47, 48, 49, 50, 51, 52, 53, 54, 56, 58, 60, 62; ул. Советская, 40, 42, 44, 46, 48, 50, 52, 54, 56;</w:t>
            </w:r>
          </w:p>
          <w:p w:rsidR="00F70ECD" w:rsidRPr="00F70ECD" w:rsidRDefault="00F70ECD" w:rsidP="009A015F">
            <w:pPr>
              <w:jc w:val="both"/>
              <w:rPr>
                <w:sz w:val="22"/>
                <w:szCs w:val="22"/>
              </w:rPr>
            </w:pPr>
            <w:proofErr w:type="gramStart"/>
            <w:r w:rsidRPr="00F70ECD">
              <w:rPr>
                <w:sz w:val="22"/>
                <w:szCs w:val="22"/>
              </w:rPr>
              <w:t>ул. 40 лет ВЛКСМ; ул. Большевистская, 32, 34, 36, 38, 40, 42, 43, 44, 46, 48, 50, 51, 52, 53, 54, 55, 56, 57, 58, 59, 60, 61, 62, 63, 64,  67, 68, 69, 70, 71, 72, 73, 74, 75, 76,  78,  80, 81, 82, 83, 84, 85, 86, 87, 88, 90;</w:t>
            </w:r>
            <w:proofErr w:type="gramEnd"/>
            <w:r w:rsidRPr="00F70ECD">
              <w:rPr>
                <w:sz w:val="22"/>
                <w:szCs w:val="22"/>
              </w:rPr>
              <w:t xml:space="preserve"> ул. 8 Марта, пер. </w:t>
            </w:r>
            <w:proofErr w:type="gramStart"/>
            <w:r w:rsidRPr="00F70ECD">
              <w:rPr>
                <w:sz w:val="22"/>
                <w:szCs w:val="22"/>
              </w:rPr>
              <w:t>Строительный</w:t>
            </w:r>
            <w:proofErr w:type="gramEnd"/>
            <w:r w:rsidRPr="00F70ECD">
              <w:rPr>
                <w:sz w:val="22"/>
                <w:szCs w:val="22"/>
              </w:rPr>
              <w:t xml:space="preserve">, пер. Шахтерский, ул. 9 Мая, 1, 1А, 1Б, 1В, 1Г, 2, 2А, 2Б, 2В, 2Г, 3, 4, 5, 7, 9, 11, 12, 14, 15, 20, 22, 24, 26, 28, 29, 30, 32, 35, 37, 39, 40, 41, 43, 45, 47, 49, 51, 53; </w:t>
            </w:r>
            <w:proofErr w:type="gramStart"/>
            <w:r w:rsidRPr="00F70ECD">
              <w:rPr>
                <w:sz w:val="22"/>
                <w:szCs w:val="22"/>
              </w:rPr>
              <w:t xml:space="preserve">ул. Восточная, ул. Геологическая, пер. Дальний, пер. </w:t>
            </w:r>
            <w:proofErr w:type="spellStart"/>
            <w:r w:rsidRPr="00F70ECD">
              <w:rPr>
                <w:sz w:val="22"/>
                <w:szCs w:val="22"/>
              </w:rPr>
              <w:t>Иршинский</w:t>
            </w:r>
            <w:proofErr w:type="spellEnd"/>
            <w:r w:rsidRPr="00F70ECD">
              <w:rPr>
                <w:sz w:val="22"/>
                <w:szCs w:val="22"/>
              </w:rPr>
              <w:t>, ул. Калинина, ул. Имени майора А.К. Пастушенко, ул. Новая тер.</w:t>
            </w:r>
            <w:proofErr w:type="gramEnd"/>
            <w:r w:rsidRPr="00F70ECD">
              <w:rPr>
                <w:sz w:val="22"/>
                <w:szCs w:val="22"/>
              </w:rPr>
              <w:t xml:space="preserve"> </w:t>
            </w:r>
            <w:proofErr w:type="gramStart"/>
            <w:r w:rsidRPr="00F70ECD">
              <w:rPr>
                <w:sz w:val="22"/>
                <w:szCs w:val="22"/>
              </w:rPr>
              <w:t xml:space="preserve">СНТ Вьюнок, ул. Северный микрорайон, ул. Молодежная, пер. </w:t>
            </w:r>
            <w:proofErr w:type="spellStart"/>
            <w:r w:rsidRPr="00F70ECD">
              <w:rPr>
                <w:sz w:val="22"/>
                <w:szCs w:val="22"/>
              </w:rPr>
              <w:t>Камалинский</w:t>
            </w:r>
            <w:proofErr w:type="spellEnd"/>
            <w:r w:rsidRPr="00F70ECD">
              <w:rPr>
                <w:sz w:val="22"/>
                <w:szCs w:val="22"/>
              </w:rPr>
              <w:t>, ул. Кольцевая, ул. Коммунальная, ул. Лермонтова, ул. Луговая, ул. Набережная, ул. Новая, ул. Овражная, пер. Локомотивный;</w:t>
            </w:r>
            <w:proofErr w:type="gramEnd"/>
            <w:r w:rsidRPr="00F70ECD">
              <w:rPr>
                <w:sz w:val="22"/>
                <w:szCs w:val="22"/>
              </w:rPr>
              <w:t xml:space="preserve"> ул. Октябрьская, 1, 2, 2А, 3, 4, 5, 6, 7, 8, 9, 10, 11, 12, 13, 14, 14А, 15, 16, 17, 18, 19, 20,  22, 23, 24, 25, 25А, 29, 31, 32, 34, 36, 44; </w:t>
            </w:r>
            <w:proofErr w:type="gramStart"/>
            <w:r w:rsidRPr="00F70ECD">
              <w:rPr>
                <w:sz w:val="22"/>
                <w:szCs w:val="22"/>
              </w:rPr>
              <w:t xml:space="preserve">ул. Подгорная, ул. Приозерная, ул. Профсоюзная, ул. Рабочая, ул. Ручейная, ул. Садовая, ул. Северная, ул. Степная, ул. Суворова, ул. Сурикова, пер. Сосновый, ул. Трудовая, ул. Чапаева, ул. </w:t>
            </w:r>
            <w:proofErr w:type="spellStart"/>
            <w:r w:rsidRPr="00F70ECD">
              <w:rPr>
                <w:sz w:val="22"/>
                <w:szCs w:val="22"/>
              </w:rPr>
              <w:t>Щетинкина</w:t>
            </w:r>
            <w:proofErr w:type="spellEnd"/>
            <w:r w:rsidRPr="00F70ECD">
              <w:rPr>
                <w:sz w:val="22"/>
                <w:szCs w:val="22"/>
              </w:rPr>
              <w:t>; ул. Пионерская, 1, 2, 4, 6, 7, 8, 10, 10А, 12, 14, 16, 18, 20; ул. Советская, 34;</w:t>
            </w:r>
            <w:proofErr w:type="gramEnd"/>
            <w:r w:rsidRPr="00F70ECD">
              <w:rPr>
                <w:sz w:val="22"/>
                <w:szCs w:val="22"/>
              </w:rPr>
              <w:t xml:space="preserve"> ул. Большевистская, 1, 3, 4, 5, 8, 9, 10, 11, 12, 14, 16, 17, 18, 19, 20, 21, 22, 23, 24, 25, 27, 28, 29, 30, 31, 33, 35, 37, 39, 41, 45, 47, 49, 49А; ул. Мичурина, ул. Полевая.</w:t>
            </w:r>
          </w:p>
        </w:tc>
        <w:tc>
          <w:tcPr>
            <w:tcW w:w="1402" w:type="dxa"/>
            <w:shd w:val="clear" w:color="auto" w:fill="auto"/>
          </w:tcPr>
          <w:p w:rsidR="00F70ECD" w:rsidRPr="00F70ECD" w:rsidRDefault="00F70ECD" w:rsidP="009128C6">
            <w:pPr>
              <w:jc w:val="center"/>
              <w:rPr>
                <w:sz w:val="22"/>
                <w:szCs w:val="22"/>
              </w:rPr>
            </w:pPr>
            <w:r w:rsidRPr="00F70ECD">
              <w:rPr>
                <w:sz w:val="22"/>
                <w:szCs w:val="22"/>
              </w:rPr>
              <w:t>3813</w:t>
            </w:r>
          </w:p>
        </w:tc>
        <w:tc>
          <w:tcPr>
            <w:tcW w:w="1525" w:type="dxa"/>
          </w:tcPr>
          <w:p w:rsidR="00F70ECD" w:rsidRPr="00F70ECD" w:rsidRDefault="00F70ECD" w:rsidP="009128C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</w:tr>
    </w:tbl>
    <w:p w:rsidR="00F70ECD" w:rsidRDefault="00F70ECD" w:rsidP="00B33CAE">
      <w:pPr>
        <w:widowControl w:val="0"/>
        <w:autoSpaceDE w:val="0"/>
        <w:autoSpaceDN w:val="0"/>
        <w:adjustRightInd w:val="0"/>
        <w:ind w:firstLine="540"/>
        <w:jc w:val="both"/>
        <w:outlineLvl w:val="1"/>
        <w:rPr>
          <w:sz w:val="28"/>
          <w:szCs w:val="28"/>
        </w:rPr>
      </w:pPr>
    </w:p>
    <w:p w:rsidR="00B33CAE" w:rsidRDefault="00B33CAE" w:rsidP="00B33CAE">
      <w:pPr>
        <w:widowControl w:val="0"/>
        <w:autoSpaceDE w:val="0"/>
        <w:autoSpaceDN w:val="0"/>
        <w:adjustRightInd w:val="0"/>
        <w:ind w:firstLine="540"/>
        <w:jc w:val="both"/>
        <w:outlineLvl w:val="1"/>
        <w:rPr>
          <w:sz w:val="28"/>
          <w:szCs w:val="28"/>
        </w:rPr>
      </w:pPr>
      <w:r>
        <w:rPr>
          <w:sz w:val="28"/>
          <w:szCs w:val="28"/>
        </w:rPr>
        <w:t>Раздел I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. Графическое изображение схемы многомандатных избирательных округов </w:t>
      </w:r>
    </w:p>
    <w:p w:rsidR="00B33CAE" w:rsidRDefault="00B33CAE" w:rsidP="00B33CAE">
      <w:pPr>
        <w:widowControl w:val="0"/>
        <w:autoSpaceDE w:val="0"/>
        <w:autoSpaceDN w:val="0"/>
        <w:adjustRightInd w:val="0"/>
        <w:ind w:firstLine="540"/>
        <w:jc w:val="both"/>
        <w:outlineLvl w:val="1"/>
        <w:rPr>
          <w:sz w:val="28"/>
          <w:szCs w:val="28"/>
        </w:rPr>
      </w:pPr>
    </w:p>
    <w:p w:rsidR="00B33CAE" w:rsidRDefault="00B33CAE" w:rsidP="00B33CAE">
      <w:pPr>
        <w:widowControl w:val="0"/>
        <w:autoSpaceDE w:val="0"/>
        <w:autoSpaceDN w:val="0"/>
        <w:adjustRightInd w:val="0"/>
        <w:ind w:firstLine="540"/>
        <w:jc w:val="both"/>
        <w:outlineLvl w:val="1"/>
        <w:rPr>
          <w:sz w:val="28"/>
          <w:szCs w:val="28"/>
        </w:rPr>
      </w:pPr>
    </w:p>
    <w:p w:rsidR="00B33CAE" w:rsidRDefault="00B33CAE" w:rsidP="00B33CAE"/>
    <w:p w:rsidR="00B33CAE" w:rsidRDefault="00B33CAE" w:rsidP="00B33CAE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24550" cy="76962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769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3CAE" w:rsidRDefault="00B33CAE" w:rsidP="00B33CAE">
      <w:pPr>
        <w:jc w:val="center"/>
        <w:rPr>
          <w:sz w:val="24"/>
          <w:szCs w:val="24"/>
        </w:rPr>
      </w:pPr>
    </w:p>
    <w:p w:rsidR="00B33CAE" w:rsidRPr="008778E0" w:rsidRDefault="00B33CAE" w:rsidP="00B33CAE">
      <w:pPr>
        <w:jc w:val="right"/>
        <w:rPr>
          <w:sz w:val="24"/>
          <w:szCs w:val="24"/>
        </w:rPr>
      </w:pPr>
    </w:p>
    <w:p w:rsidR="00407E28" w:rsidRDefault="00407E28"/>
    <w:sectPr w:rsidR="00407E28" w:rsidSect="00F70ECD">
      <w:pgSz w:w="11906" w:h="16838"/>
      <w:pgMar w:top="851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7253A7"/>
    <w:multiLevelType w:val="hybridMultilevel"/>
    <w:tmpl w:val="BD78306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5F02"/>
    <w:rsid w:val="001925D5"/>
    <w:rsid w:val="00325F02"/>
    <w:rsid w:val="00407E28"/>
    <w:rsid w:val="008C1423"/>
    <w:rsid w:val="00955E81"/>
    <w:rsid w:val="009A015F"/>
    <w:rsid w:val="00A65123"/>
    <w:rsid w:val="00B33CAE"/>
    <w:rsid w:val="00D3558B"/>
    <w:rsid w:val="00F14159"/>
    <w:rsid w:val="00F70ECD"/>
    <w:rsid w:val="00F756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3CA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B33CAE"/>
    <w:pPr>
      <w:keepNext/>
      <w:jc w:val="center"/>
      <w:outlineLvl w:val="0"/>
    </w:pPr>
    <w:rPr>
      <w:b/>
      <w:color w:val="000000"/>
      <w:sz w:val="28"/>
    </w:rPr>
  </w:style>
  <w:style w:type="paragraph" w:styleId="6">
    <w:name w:val="heading 6"/>
    <w:basedOn w:val="a"/>
    <w:next w:val="a"/>
    <w:link w:val="60"/>
    <w:qFormat/>
    <w:rsid w:val="00B33CAE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33CAE"/>
    <w:rPr>
      <w:rFonts w:ascii="Times New Roman" w:eastAsia="Times New Roman" w:hAnsi="Times New Roman" w:cs="Times New Roman"/>
      <w:b/>
      <w:color w:val="000000"/>
      <w:sz w:val="28"/>
      <w:szCs w:val="20"/>
      <w:lang w:eastAsia="ru-RU"/>
    </w:rPr>
  </w:style>
  <w:style w:type="character" w:customStyle="1" w:styleId="60">
    <w:name w:val="Заголовок 6 Знак"/>
    <w:basedOn w:val="a0"/>
    <w:link w:val="6"/>
    <w:rsid w:val="00B33CAE"/>
    <w:rPr>
      <w:rFonts w:ascii="Times New Roman" w:eastAsia="Times New Roman" w:hAnsi="Times New Roman" w:cs="Times New Roman"/>
      <w:b/>
      <w:bCs/>
      <w:lang w:eastAsia="ru-RU"/>
    </w:rPr>
  </w:style>
  <w:style w:type="paragraph" w:styleId="a3">
    <w:name w:val="Normal (Web)"/>
    <w:basedOn w:val="a"/>
    <w:rsid w:val="00B33CAE"/>
    <w:pPr>
      <w:spacing w:after="270"/>
    </w:pPr>
  </w:style>
  <w:style w:type="table" w:styleId="a4">
    <w:name w:val="Table Grid"/>
    <w:basedOn w:val="a1"/>
    <w:rsid w:val="00B33CA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Cell">
    <w:name w:val="ConsPlusCell"/>
    <w:rsid w:val="00B33CA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B33CA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33CAE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3CA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B33CAE"/>
    <w:pPr>
      <w:keepNext/>
      <w:jc w:val="center"/>
      <w:outlineLvl w:val="0"/>
    </w:pPr>
    <w:rPr>
      <w:b/>
      <w:color w:val="000000"/>
      <w:sz w:val="28"/>
    </w:rPr>
  </w:style>
  <w:style w:type="paragraph" w:styleId="6">
    <w:name w:val="heading 6"/>
    <w:basedOn w:val="a"/>
    <w:next w:val="a"/>
    <w:link w:val="60"/>
    <w:qFormat/>
    <w:rsid w:val="00B33CAE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33CAE"/>
    <w:rPr>
      <w:rFonts w:ascii="Times New Roman" w:eastAsia="Times New Roman" w:hAnsi="Times New Roman" w:cs="Times New Roman"/>
      <w:b/>
      <w:color w:val="000000"/>
      <w:sz w:val="28"/>
      <w:szCs w:val="20"/>
      <w:lang w:eastAsia="ru-RU"/>
    </w:rPr>
  </w:style>
  <w:style w:type="character" w:customStyle="1" w:styleId="60">
    <w:name w:val="Заголовок 6 Знак"/>
    <w:basedOn w:val="a0"/>
    <w:link w:val="6"/>
    <w:rsid w:val="00B33CAE"/>
    <w:rPr>
      <w:rFonts w:ascii="Times New Roman" w:eastAsia="Times New Roman" w:hAnsi="Times New Roman" w:cs="Times New Roman"/>
      <w:b/>
      <w:bCs/>
      <w:lang w:eastAsia="ru-RU"/>
    </w:rPr>
  </w:style>
  <w:style w:type="paragraph" w:styleId="a3">
    <w:name w:val="Normal (Web)"/>
    <w:basedOn w:val="a"/>
    <w:rsid w:val="00B33CAE"/>
    <w:pPr>
      <w:spacing w:after="270"/>
    </w:pPr>
  </w:style>
  <w:style w:type="table" w:styleId="a4">
    <w:name w:val="Table Grid"/>
    <w:basedOn w:val="a1"/>
    <w:rsid w:val="00B33CA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Cell">
    <w:name w:val="ConsPlusCell"/>
    <w:rsid w:val="00B33CA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B33CA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33CAE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wm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897</Words>
  <Characters>5115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6</cp:revision>
  <cp:lastPrinted>2020-06-09T02:02:00Z</cp:lastPrinted>
  <dcterms:created xsi:type="dcterms:W3CDTF">2020-06-08T04:15:00Z</dcterms:created>
  <dcterms:modified xsi:type="dcterms:W3CDTF">2020-06-19T06:56:00Z</dcterms:modified>
</cp:coreProperties>
</file>