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98" w:rsidRDefault="00F13098" w:rsidP="00F13098">
      <w:pPr>
        <w:ind w:right="-5" w:firstLine="720"/>
        <w:jc w:val="both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55pt;margin-top:4.8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575704698" r:id="rId6"/>
        </w:pict>
      </w:r>
    </w:p>
    <w:p w:rsidR="00F13098" w:rsidRDefault="00F13098" w:rsidP="00F13098">
      <w:pPr>
        <w:pStyle w:val="ConsPlusTitle"/>
        <w:outlineLvl w:val="0"/>
        <w:rPr>
          <w:rFonts w:ascii="Times New Roman" w:hAnsi="Times New Roman" w:cs="Times New Roman"/>
          <w:sz w:val="26"/>
          <w:szCs w:val="26"/>
        </w:rPr>
      </w:pPr>
    </w:p>
    <w:p w:rsidR="00F13098" w:rsidRDefault="00F13098" w:rsidP="00F1309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13098" w:rsidRDefault="00F13098" w:rsidP="00F13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22.12.2017 г.                                       г. Бородино                                           № 15-182р        </w:t>
      </w:r>
    </w:p>
    <w:p w:rsidR="00F13098" w:rsidRPr="00770F8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717"/>
      </w:tblGrid>
      <w:tr w:rsidR="00F13098" w:rsidRPr="00770F83" w:rsidTr="00903DBA">
        <w:tc>
          <w:tcPr>
            <w:tcW w:w="5211" w:type="dxa"/>
            <w:hideMark/>
          </w:tcPr>
          <w:p w:rsidR="00F13098" w:rsidRPr="00770F83" w:rsidRDefault="00F13098" w:rsidP="00903D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Приложение к решению от 27.05.2010 №2-16р «Об оплате труда депутатов, выборных должностных лиц </w:t>
            </w:r>
            <w:proofErr w:type="spellStart"/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.Б</w:t>
            </w:r>
            <w:proofErr w:type="gramEnd"/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ородино</w:t>
            </w:r>
            <w:proofErr w:type="spellEnd"/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5212" w:type="dxa"/>
          </w:tcPr>
          <w:p w:rsidR="00F13098" w:rsidRPr="00770F83" w:rsidRDefault="00F13098" w:rsidP="00903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13098" w:rsidRPr="00770F8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0F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6D6B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770F83">
        <w:rPr>
          <w:rFonts w:ascii="Times New Roman" w:hAnsi="Times New Roman" w:cs="Times New Roman"/>
          <w:sz w:val="24"/>
          <w:szCs w:val="24"/>
        </w:rPr>
        <w:t xml:space="preserve"> Красноярского</w:t>
      </w:r>
      <w:r>
        <w:rPr>
          <w:rFonts w:ascii="Times New Roman" w:hAnsi="Times New Roman" w:cs="Times New Roman"/>
          <w:sz w:val="24"/>
          <w:szCs w:val="24"/>
        </w:rPr>
        <w:t xml:space="preserve"> края от 30.11.2017 № 4-1155 "О</w:t>
      </w:r>
      <w:r w:rsidRPr="00770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краевом бюджете на 2018 год и плановый период 2019-2020 годов</w:t>
      </w:r>
      <w:r w:rsidRPr="00770F83">
        <w:rPr>
          <w:rFonts w:ascii="Times New Roman" w:hAnsi="Times New Roman" w:cs="Times New Roman"/>
          <w:sz w:val="24"/>
          <w:szCs w:val="24"/>
        </w:rPr>
        <w:t>", Постановлением Совета администрации Красноярского края от 29.12.2007 №512-п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Уставом города Бородино, Бородинский</w:t>
      </w:r>
      <w:proofErr w:type="gramEnd"/>
      <w:r w:rsidRPr="00770F83">
        <w:rPr>
          <w:rFonts w:ascii="Times New Roman" w:hAnsi="Times New Roman" w:cs="Times New Roman"/>
          <w:sz w:val="24"/>
          <w:szCs w:val="24"/>
        </w:rPr>
        <w:t xml:space="preserve"> городской Совет депутатов решил: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>1. Внести изменения в Приложение к решению от 27.05.2010 №2-16р</w:t>
      </w:r>
      <w:r w:rsidRPr="00770F8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70F83">
        <w:rPr>
          <w:rFonts w:ascii="Times New Roman" w:hAnsi="Times New Roman" w:cs="Times New Roman"/>
          <w:sz w:val="24"/>
          <w:szCs w:val="24"/>
        </w:rPr>
        <w:t xml:space="preserve">Об оплате труда депутатов, выборных должностных лиц </w:t>
      </w:r>
      <w:proofErr w:type="spellStart"/>
      <w:r w:rsidRPr="00770F8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70F8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770F83">
        <w:rPr>
          <w:rFonts w:ascii="Times New Roman" w:hAnsi="Times New Roman" w:cs="Times New Roman"/>
          <w:sz w:val="24"/>
          <w:szCs w:val="24"/>
        </w:rPr>
        <w:t>ородино</w:t>
      </w:r>
      <w:proofErr w:type="spellEnd"/>
      <w:r w:rsidRPr="00770F83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770F83">
        <w:rPr>
          <w:rFonts w:ascii="Times New Roman" w:hAnsi="Times New Roman" w:cs="Times New Roman"/>
          <w:sz w:val="24"/>
          <w:szCs w:val="24"/>
        </w:rPr>
        <w:t>изложив его в новой редакции согласно приложению.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>2. Опубликовать решение в газете «Бородинский вестник».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 xml:space="preserve">3. Решение вступает в силу </w:t>
      </w:r>
      <w:r>
        <w:rPr>
          <w:rFonts w:ascii="Times New Roman" w:hAnsi="Times New Roman" w:cs="Times New Roman"/>
          <w:sz w:val="24"/>
          <w:szCs w:val="24"/>
        </w:rPr>
        <w:t>с 1 января 2018 г.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70F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0F83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 w:rsidRPr="00770F83"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 w:rsidRPr="00770F83">
        <w:rPr>
          <w:rFonts w:ascii="Times New Roman" w:hAnsi="Times New Roman" w:cs="Times New Roman"/>
          <w:sz w:val="24"/>
          <w:szCs w:val="24"/>
        </w:rPr>
        <w:t>).</w:t>
      </w:r>
    </w:p>
    <w:p w:rsidR="00F13098" w:rsidRPr="00770F83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13098" w:rsidRPr="00770F83" w:rsidTr="00903DBA">
        <w:tc>
          <w:tcPr>
            <w:tcW w:w="5211" w:type="dxa"/>
          </w:tcPr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Бородинского городского Совета депутатов 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>________________  В.Н. Климов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 </w:t>
            </w:r>
            <w:proofErr w:type="spellStart"/>
            <w:r w:rsidRPr="00770F83">
              <w:rPr>
                <w:rFonts w:ascii="Times New Roman" w:hAnsi="Times New Roman" w:cs="Times New Roman"/>
                <w:sz w:val="24"/>
                <w:szCs w:val="24"/>
              </w:rPr>
              <w:t>А.Ф.Веретенников</w:t>
            </w:r>
            <w:proofErr w:type="spellEnd"/>
          </w:p>
        </w:tc>
      </w:tr>
    </w:tbl>
    <w:p w:rsidR="00434236" w:rsidRDefault="00434236"/>
    <w:p w:rsidR="00F13098" w:rsidRDefault="00F13098"/>
    <w:p w:rsidR="00F13098" w:rsidRDefault="00F13098"/>
    <w:p w:rsidR="00F13098" w:rsidRDefault="00F13098"/>
    <w:p w:rsidR="00F13098" w:rsidRDefault="00F13098"/>
    <w:p w:rsidR="00F13098" w:rsidRDefault="00F13098"/>
    <w:p w:rsidR="00F13098" w:rsidRDefault="00F13098"/>
    <w:p w:rsidR="00F13098" w:rsidRDefault="00F13098" w:rsidP="00F13098">
      <w:pPr>
        <w:jc w:val="right"/>
      </w:pPr>
      <w:r>
        <w:lastRenderedPageBreak/>
        <w:t>Приложение</w:t>
      </w:r>
    </w:p>
    <w:p w:rsidR="00F13098" w:rsidRDefault="00F13098" w:rsidP="00F13098">
      <w:pPr>
        <w:jc w:val="right"/>
      </w:pPr>
      <w:r>
        <w:t xml:space="preserve">к решению </w:t>
      </w:r>
      <w:proofErr w:type="gramStart"/>
      <w:r>
        <w:t>Бородинского</w:t>
      </w:r>
      <w:proofErr w:type="gramEnd"/>
      <w:r>
        <w:t xml:space="preserve"> городского</w:t>
      </w:r>
    </w:p>
    <w:p w:rsidR="00F13098" w:rsidRDefault="00F13098" w:rsidP="00F13098">
      <w:pPr>
        <w:jc w:val="right"/>
      </w:pPr>
      <w:r>
        <w:t>Совета депутатов от 22.12.2017 №15-182р</w:t>
      </w:r>
    </w:p>
    <w:p w:rsidR="00F13098" w:rsidRDefault="00F13098" w:rsidP="00F13098">
      <w:pPr>
        <w:jc w:val="right"/>
      </w:pPr>
      <w:r>
        <w:t>Приложение</w:t>
      </w:r>
    </w:p>
    <w:p w:rsidR="00F13098" w:rsidRDefault="00F13098" w:rsidP="00F13098">
      <w:pPr>
        <w:jc w:val="right"/>
      </w:pPr>
      <w:r>
        <w:t xml:space="preserve">к решению </w:t>
      </w:r>
      <w:proofErr w:type="gramStart"/>
      <w:r>
        <w:t>Бородинского</w:t>
      </w:r>
      <w:proofErr w:type="gramEnd"/>
      <w:r>
        <w:t xml:space="preserve"> городского</w:t>
      </w:r>
    </w:p>
    <w:p w:rsidR="00F13098" w:rsidRDefault="00F13098" w:rsidP="00F13098">
      <w:pPr>
        <w:jc w:val="right"/>
      </w:pPr>
      <w:r>
        <w:t>Совета депутатов от 27.05.2010 №2-16р</w:t>
      </w: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Pr="00770F83" w:rsidRDefault="00F13098" w:rsidP="00F13098">
      <w:pPr>
        <w:jc w:val="right"/>
        <w:rPr>
          <w:sz w:val="28"/>
          <w:szCs w:val="28"/>
        </w:rPr>
      </w:pPr>
    </w:p>
    <w:p w:rsidR="00F13098" w:rsidRPr="00770F83" w:rsidRDefault="00F13098" w:rsidP="00F13098">
      <w:pPr>
        <w:jc w:val="center"/>
        <w:rPr>
          <w:sz w:val="28"/>
          <w:szCs w:val="28"/>
        </w:rPr>
      </w:pPr>
      <w:r w:rsidRPr="00770F83">
        <w:rPr>
          <w:sz w:val="28"/>
          <w:szCs w:val="28"/>
        </w:rPr>
        <w:t xml:space="preserve">Денежное вознаграждение депутатов, выборных должностных лиц, </w:t>
      </w:r>
    </w:p>
    <w:p w:rsidR="00F13098" w:rsidRPr="00770F83" w:rsidRDefault="00F13098" w:rsidP="00F13098">
      <w:pPr>
        <w:jc w:val="center"/>
        <w:rPr>
          <w:sz w:val="28"/>
          <w:szCs w:val="28"/>
        </w:rPr>
      </w:pPr>
      <w:proofErr w:type="gramStart"/>
      <w:r w:rsidRPr="00770F83">
        <w:rPr>
          <w:sz w:val="28"/>
          <w:szCs w:val="28"/>
        </w:rPr>
        <w:t>осуществляющих</w:t>
      </w:r>
      <w:proofErr w:type="gramEnd"/>
      <w:r w:rsidRPr="00770F83">
        <w:rPr>
          <w:sz w:val="28"/>
          <w:szCs w:val="28"/>
        </w:rPr>
        <w:t xml:space="preserve"> свои полномочия на постоянной основе</w:t>
      </w:r>
    </w:p>
    <w:p w:rsidR="00F13098" w:rsidRDefault="00F13098" w:rsidP="00F13098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13098" w:rsidTr="00903DBA">
        <w:trPr>
          <w:trHeight w:val="364"/>
        </w:trPr>
        <w:tc>
          <w:tcPr>
            <w:tcW w:w="6912" w:type="dxa"/>
          </w:tcPr>
          <w:p w:rsidR="00F13098" w:rsidRDefault="00F13098" w:rsidP="00903DBA">
            <w:pPr>
              <w:jc w:val="center"/>
            </w:pPr>
            <w:r>
              <w:t>Наименование должности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Рублей в месяц</w:t>
            </w:r>
          </w:p>
        </w:tc>
      </w:tr>
      <w:tr w:rsidR="00F13098" w:rsidTr="00903DBA">
        <w:trPr>
          <w:trHeight w:val="425"/>
        </w:trPr>
        <w:tc>
          <w:tcPr>
            <w:tcW w:w="6912" w:type="dxa"/>
          </w:tcPr>
          <w:p w:rsidR="00F13098" w:rsidRDefault="00F13098" w:rsidP="00903DBA">
            <w:pPr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2</w:t>
            </w:r>
          </w:p>
        </w:tc>
      </w:tr>
      <w:tr w:rsidR="00F13098" w:rsidTr="00903DBA">
        <w:trPr>
          <w:trHeight w:val="417"/>
        </w:trPr>
        <w:tc>
          <w:tcPr>
            <w:tcW w:w="6912" w:type="dxa"/>
          </w:tcPr>
          <w:p w:rsidR="00F13098" w:rsidRDefault="00F13098" w:rsidP="00903DBA">
            <w:r>
              <w:t>Глава муниципального образования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20443</w:t>
            </w:r>
          </w:p>
        </w:tc>
      </w:tr>
      <w:tr w:rsidR="00F13098" w:rsidTr="00903DBA">
        <w:trPr>
          <w:trHeight w:val="410"/>
        </w:trPr>
        <w:tc>
          <w:tcPr>
            <w:tcW w:w="6912" w:type="dxa"/>
          </w:tcPr>
          <w:p w:rsidR="00F13098" w:rsidRDefault="00F13098" w:rsidP="00903DBA">
            <w:r>
              <w:t>Председатель представительного органа местного самоуправления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20443</w:t>
            </w:r>
          </w:p>
        </w:tc>
      </w:tr>
      <w:tr w:rsidR="00F13098" w:rsidTr="00903DBA">
        <w:trPr>
          <w:trHeight w:val="402"/>
        </w:trPr>
        <w:tc>
          <w:tcPr>
            <w:tcW w:w="6912" w:type="dxa"/>
          </w:tcPr>
          <w:p w:rsidR="00F13098" w:rsidRDefault="00F13098" w:rsidP="00903DBA">
            <w:r>
              <w:t>Депутат, осуществляющий свои полномочия на постоянной основе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14310</w:t>
            </w:r>
          </w:p>
        </w:tc>
      </w:tr>
    </w:tbl>
    <w:p w:rsidR="00F13098" w:rsidRDefault="00F13098" w:rsidP="00F13098">
      <w:pPr>
        <w:jc w:val="right"/>
      </w:pPr>
    </w:p>
    <w:p w:rsidR="00F13098" w:rsidRDefault="00F13098">
      <w:bookmarkStart w:id="0" w:name="_GoBack"/>
      <w:bookmarkEnd w:id="0"/>
    </w:p>
    <w:sectPr w:rsidR="00F1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4"/>
    <w:rsid w:val="001F6B34"/>
    <w:rsid w:val="00434236"/>
    <w:rsid w:val="00F1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D0AF04A082FA0D29C52216AAB57B15ECCBE30EA228389D6E799D12B41119747538815E5D292F0CE03CEC3CL1L7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2017-12-25T03:57:00Z</dcterms:created>
  <dcterms:modified xsi:type="dcterms:W3CDTF">2017-12-25T03:58:00Z</dcterms:modified>
</cp:coreProperties>
</file>