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537" w:rsidRDefault="00405537" w:rsidP="00405537">
      <w:pPr>
        <w:autoSpaceDE w:val="0"/>
        <w:autoSpaceDN w:val="0"/>
        <w:adjustRightInd w:val="0"/>
        <w:jc w:val="both"/>
        <w:outlineLvl w:val="0"/>
        <w:rPr>
          <w:b/>
        </w:rPr>
      </w:pPr>
    </w:p>
    <w:p w:rsidR="00B132E5" w:rsidRPr="00B132E5" w:rsidRDefault="00DC7DD1" w:rsidP="00B132E5">
      <w:pPr>
        <w:jc w:val="center"/>
      </w:pPr>
      <w:r>
        <w:rPr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9pt;margin-top:9pt;width:89.25pt;height:111.75pt;z-index:251659264">
            <v:imagedata r:id="rId5" o:title=""/>
            <w10:wrap type="topAndBottom"/>
          </v:shape>
          <o:OLEObject Type="Embed" ProgID="Imaging.Document" ShapeID="_x0000_s1026" DrawAspect="Content" ObjectID="_1580812999" r:id="rId6"/>
        </w:pict>
      </w:r>
    </w:p>
    <w:p w:rsidR="00B132E5" w:rsidRDefault="00B132E5" w:rsidP="00405537">
      <w:pPr>
        <w:autoSpaceDE w:val="0"/>
        <w:autoSpaceDN w:val="0"/>
        <w:adjustRightInd w:val="0"/>
        <w:jc w:val="both"/>
        <w:outlineLvl w:val="0"/>
        <w:rPr>
          <w:b/>
        </w:rPr>
      </w:pPr>
    </w:p>
    <w:p w:rsidR="00405537" w:rsidRDefault="00405537" w:rsidP="00405537">
      <w:pPr>
        <w:jc w:val="center"/>
        <w:rPr>
          <w:b/>
        </w:rPr>
      </w:pPr>
      <w:r>
        <w:rPr>
          <w:b/>
        </w:rPr>
        <w:t>БОРОДИНСКИЙ ГОРОДСКОЙ СОВЕТ ДЕПУТАТОВ</w:t>
      </w:r>
    </w:p>
    <w:p w:rsidR="00405537" w:rsidRDefault="00405537" w:rsidP="00405537">
      <w:pPr>
        <w:rPr>
          <w:b/>
        </w:rPr>
      </w:pPr>
      <w:r>
        <w:rPr>
          <w:b/>
        </w:rPr>
        <w:t xml:space="preserve">                              </w:t>
      </w:r>
    </w:p>
    <w:p w:rsidR="00405537" w:rsidRDefault="00405537" w:rsidP="00405537">
      <w:pP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 </w:t>
      </w:r>
    </w:p>
    <w:p w:rsidR="00405537" w:rsidRDefault="00405537" w:rsidP="00405537">
      <w:pPr>
        <w:jc w:val="center"/>
      </w:pPr>
      <w:r>
        <w:t>г. Бородино</w:t>
      </w:r>
    </w:p>
    <w:p w:rsidR="00405537" w:rsidRDefault="00405537" w:rsidP="00405537">
      <w:pPr>
        <w:autoSpaceDE w:val="0"/>
        <w:autoSpaceDN w:val="0"/>
        <w:adjustRightInd w:val="0"/>
        <w:jc w:val="both"/>
        <w:outlineLvl w:val="0"/>
      </w:pPr>
    </w:p>
    <w:p w:rsidR="00405537" w:rsidRDefault="00405537" w:rsidP="00405537">
      <w:pPr>
        <w:autoSpaceDE w:val="0"/>
        <w:autoSpaceDN w:val="0"/>
        <w:adjustRightInd w:val="0"/>
        <w:jc w:val="both"/>
        <w:outlineLvl w:val="0"/>
      </w:pPr>
      <w:r>
        <w:t>22.02.2018 г.                                                                                                                    № 16-</w:t>
      </w:r>
      <w:r w:rsidR="007968E7">
        <w:t>198</w:t>
      </w:r>
      <w:r>
        <w:t>р</w:t>
      </w:r>
    </w:p>
    <w:p w:rsidR="00405537" w:rsidRDefault="00405537" w:rsidP="00405537">
      <w:pPr>
        <w:autoSpaceDE w:val="0"/>
        <w:autoSpaceDN w:val="0"/>
        <w:adjustRightInd w:val="0"/>
        <w:jc w:val="both"/>
        <w:outlineLvl w:val="0"/>
      </w:pPr>
      <w:r>
        <w:t>О внесении изменений в решение от 22.12.2015</w:t>
      </w:r>
    </w:p>
    <w:p w:rsidR="00405537" w:rsidRDefault="00405537" w:rsidP="00405537">
      <w:pPr>
        <w:autoSpaceDE w:val="0"/>
        <w:autoSpaceDN w:val="0"/>
        <w:adjustRightInd w:val="0"/>
        <w:jc w:val="both"/>
        <w:outlineLvl w:val="0"/>
      </w:pPr>
      <w:r>
        <w:t xml:space="preserve">№ 2-33р «Об утверждении Порядка увольнения </w:t>
      </w:r>
    </w:p>
    <w:p w:rsidR="00405537" w:rsidRDefault="00405537" w:rsidP="00405537">
      <w:pPr>
        <w:autoSpaceDE w:val="0"/>
        <w:autoSpaceDN w:val="0"/>
        <w:adjustRightInd w:val="0"/>
        <w:jc w:val="both"/>
        <w:outlineLvl w:val="0"/>
      </w:pPr>
      <w:r>
        <w:t xml:space="preserve">(освобождения от должности) в связи с утратой </w:t>
      </w:r>
    </w:p>
    <w:p w:rsidR="00405537" w:rsidRDefault="00405537" w:rsidP="00405537">
      <w:pPr>
        <w:autoSpaceDE w:val="0"/>
        <w:autoSpaceDN w:val="0"/>
        <w:adjustRightInd w:val="0"/>
        <w:jc w:val="both"/>
        <w:outlineLvl w:val="0"/>
      </w:pPr>
      <w:r>
        <w:t xml:space="preserve">доверия  лиц,  замещающих  муниципальные </w:t>
      </w:r>
    </w:p>
    <w:p w:rsidR="00405537" w:rsidRDefault="00405537" w:rsidP="00405537">
      <w:pPr>
        <w:autoSpaceDE w:val="0"/>
        <w:autoSpaceDN w:val="0"/>
        <w:adjustRightInd w:val="0"/>
        <w:jc w:val="both"/>
        <w:outlineLvl w:val="0"/>
      </w:pPr>
      <w:r>
        <w:t>должности»</w:t>
      </w:r>
    </w:p>
    <w:p w:rsidR="00405537" w:rsidRDefault="00405537" w:rsidP="00405537">
      <w:pPr>
        <w:autoSpaceDE w:val="0"/>
        <w:autoSpaceDN w:val="0"/>
        <w:adjustRightInd w:val="0"/>
        <w:jc w:val="both"/>
        <w:outlineLvl w:val="0"/>
      </w:pPr>
    </w:p>
    <w:p w:rsidR="00405537" w:rsidRDefault="00405537" w:rsidP="00405537">
      <w:pPr>
        <w:widowControl w:val="0"/>
        <w:autoSpaceDE w:val="0"/>
        <w:autoSpaceDN w:val="0"/>
        <w:adjustRightInd w:val="0"/>
        <w:ind w:right="-1" w:firstLine="709"/>
        <w:jc w:val="both"/>
      </w:pPr>
      <w:r>
        <w:t>В соответствии со статьей 13.1 Федерального закона от 25.12.2008 № 273-ФЗ «О противодействии коррупции», статьями 40, 74.1. Федерального закона от 06.10.2003 № 131-ФЗ «Об общих принципах организации местного самоуправления в Российской Федерации», руководствуясь Уставом города, Бородинский городской Совет депутатов</w:t>
      </w:r>
    </w:p>
    <w:p w:rsidR="00405537" w:rsidRDefault="00405537" w:rsidP="00405537">
      <w:pPr>
        <w:widowControl w:val="0"/>
        <w:autoSpaceDE w:val="0"/>
        <w:autoSpaceDN w:val="0"/>
        <w:adjustRightInd w:val="0"/>
        <w:ind w:right="-1"/>
        <w:jc w:val="both"/>
      </w:pPr>
      <w:r>
        <w:t>РЕШИЛ:</w:t>
      </w:r>
    </w:p>
    <w:p w:rsidR="00405537" w:rsidRDefault="00405537" w:rsidP="00405537">
      <w:pPr>
        <w:widowControl w:val="0"/>
        <w:autoSpaceDE w:val="0"/>
        <w:autoSpaceDN w:val="0"/>
        <w:adjustRightInd w:val="0"/>
        <w:ind w:right="-1" w:firstLine="709"/>
        <w:jc w:val="both"/>
      </w:pPr>
    </w:p>
    <w:p w:rsidR="00405537" w:rsidRDefault="00405537" w:rsidP="00405537">
      <w:pPr>
        <w:widowControl w:val="0"/>
        <w:autoSpaceDE w:val="0"/>
        <w:autoSpaceDN w:val="0"/>
        <w:adjustRightInd w:val="0"/>
        <w:ind w:right="-1" w:firstLine="709"/>
        <w:jc w:val="both"/>
      </w:pPr>
      <w:r>
        <w:t>1. Внести в решение от 22.12.2015 № 2-33р «Об утверждении Порядка увольнения (освобождения от должности) в связи с утратой доверия лиц, замещающих муниципальные должности» с изменениями, внесенными решением от 29.04.2016 №5-63р, следующие изменения:</w:t>
      </w:r>
    </w:p>
    <w:p w:rsidR="00405537" w:rsidRDefault="00405537" w:rsidP="00405537">
      <w:pPr>
        <w:autoSpaceDE w:val="0"/>
        <w:autoSpaceDN w:val="0"/>
        <w:adjustRightInd w:val="0"/>
        <w:jc w:val="both"/>
        <w:outlineLvl w:val="0"/>
      </w:pPr>
      <w:r>
        <w:t>в приложении к решению</w:t>
      </w:r>
    </w:p>
    <w:p w:rsidR="00405537" w:rsidRDefault="00405537" w:rsidP="00405537">
      <w:pPr>
        <w:autoSpaceDE w:val="0"/>
        <w:autoSpaceDN w:val="0"/>
        <w:adjustRightInd w:val="0"/>
        <w:jc w:val="both"/>
        <w:outlineLvl w:val="0"/>
        <w:rPr>
          <w:color w:val="000000"/>
          <w:shd w:val="clear" w:color="auto" w:fill="FFFFFF"/>
        </w:rPr>
      </w:pPr>
      <w:r>
        <w:t>пункт 3 дополнить подпунктом 6 следующего содержания: «</w:t>
      </w:r>
      <w:r>
        <w:rPr>
          <w:color w:val="000000"/>
          <w:shd w:val="clear" w:color="auto" w:fill="FFFFFF"/>
        </w:rPr>
        <w:t>6) несоблюдения лицом, замещающим муниципальную должность, его супругой (супругом) и (или) несовершеннолетними детьми запрета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proofErr w:type="gramStart"/>
      <w:r>
        <w:rPr>
          <w:color w:val="000000"/>
          <w:shd w:val="clear" w:color="auto" w:fill="FFFFFF"/>
        </w:rPr>
        <w:t>.»;</w:t>
      </w:r>
      <w:proofErr w:type="gramEnd"/>
    </w:p>
    <w:p w:rsidR="00405537" w:rsidRDefault="00405537" w:rsidP="00B132E5">
      <w:pPr>
        <w:autoSpaceDE w:val="0"/>
        <w:autoSpaceDN w:val="0"/>
        <w:adjustRightInd w:val="0"/>
        <w:outlineLvl w:val="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подпункт 2 пункта 5 дополнить абзацем 2 следующего содержания: </w:t>
      </w:r>
      <w:proofErr w:type="gramStart"/>
      <w:r>
        <w:rPr>
          <w:color w:val="000000"/>
          <w:shd w:val="clear" w:color="auto" w:fill="FFFFFF"/>
        </w:rPr>
        <w:t>«Информация</w:t>
      </w:r>
      <w:r>
        <w:rPr>
          <w:rFonts w:ascii="Arial" w:hAnsi="Arial" w:cs="Arial"/>
          <w:color w:val="000000"/>
          <w:sz w:val="30"/>
          <w:szCs w:val="3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может быть представлена в письменном виде в установленном порядке: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 xml:space="preserve">а) правоохранительными </w:t>
      </w:r>
      <w:r w:rsidR="00B132E5">
        <w:rPr>
          <w:color w:val="000000"/>
          <w:shd w:val="clear" w:color="auto" w:fill="FFFFFF"/>
        </w:rPr>
        <w:t xml:space="preserve">  </w:t>
      </w:r>
      <w:r>
        <w:rPr>
          <w:color w:val="000000"/>
          <w:shd w:val="clear" w:color="auto" w:fill="FFFFFF"/>
        </w:rPr>
        <w:t xml:space="preserve">органами, </w:t>
      </w:r>
      <w:r w:rsidR="00B132E5">
        <w:rPr>
          <w:color w:val="000000"/>
          <w:shd w:val="clear" w:color="auto" w:fill="FFFFFF"/>
        </w:rPr>
        <w:t xml:space="preserve">  </w:t>
      </w:r>
      <w:r>
        <w:rPr>
          <w:color w:val="000000"/>
          <w:shd w:val="clear" w:color="auto" w:fill="FFFFFF"/>
        </w:rPr>
        <w:t xml:space="preserve">иными </w:t>
      </w:r>
      <w:r w:rsidR="00B132E5">
        <w:rPr>
          <w:color w:val="000000"/>
          <w:shd w:val="clear" w:color="auto" w:fill="FFFFFF"/>
        </w:rPr>
        <w:t xml:space="preserve">  </w:t>
      </w:r>
      <w:r>
        <w:rPr>
          <w:color w:val="000000"/>
          <w:shd w:val="clear" w:color="auto" w:fill="FFFFFF"/>
        </w:rPr>
        <w:t xml:space="preserve">государственными </w:t>
      </w:r>
      <w:r w:rsidR="00B132E5">
        <w:rPr>
          <w:color w:val="000000"/>
          <w:shd w:val="clear" w:color="auto" w:fill="FFFFFF"/>
        </w:rPr>
        <w:t xml:space="preserve">  </w:t>
      </w:r>
      <w:r>
        <w:rPr>
          <w:color w:val="000000"/>
          <w:shd w:val="clear" w:color="auto" w:fill="FFFFFF"/>
        </w:rPr>
        <w:t xml:space="preserve">органами, </w:t>
      </w:r>
      <w:r w:rsidR="00B132E5">
        <w:rPr>
          <w:color w:val="000000"/>
          <w:shd w:val="clear" w:color="auto" w:fill="FFFFFF"/>
        </w:rPr>
        <w:t xml:space="preserve">  </w:t>
      </w:r>
      <w:r>
        <w:rPr>
          <w:color w:val="000000"/>
          <w:shd w:val="clear" w:color="auto" w:fill="FFFFFF"/>
        </w:rPr>
        <w:t>органами местного самоуправления и их должностными лицами;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 xml:space="preserve">б) постоянно </w:t>
      </w:r>
      <w:r w:rsidR="00B132E5">
        <w:rPr>
          <w:color w:val="000000"/>
          <w:shd w:val="clear" w:color="auto" w:fill="FFFFFF"/>
        </w:rPr>
        <w:t xml:space="preserve">    </w:t>
      </w:r>
      <w:r>
        <w:rPr>
          <w:color w:val="000000"/>
          <w:shd w:val="clear" w:color="auto" w:fill="FFFFFF"/>
        </w:rPr>
        <w:t xml:space="preserve">действующими </w:t>
      </w:r>
      <w:r w:rsidR="00B132E5">
        <w:rPr>
          <w:color w:val="000000"/>
          <w:shd w:val="clear" w:color="auto" w:fill="FFFFFF"/>
        </w:rPr>
        <w:t xml:space="preserve">    </w:t>
      </w:r>
      <w:r>
        <w:rPr>
          <w:color w:val="000000"/>
          <w:shd w:val="clear" w:color="auto" w:fill="FFFFFF"/>
        </w:rPr>
        <w:t xml:space="preserve">руководящими </w:t>
      </w:r>
      <w:r w:rsidR="00B132E5">
        <w:rPr>
          <w:color w:val="000000"/>
          <w:shd w:val="clear" w:color="auto" w:fill="FFFFFF"/>
        </w:rPr>
        <w:t xml:space="preserve">    </w:t>
      </w:r>
      <w:r>
        <w:rPr>
          <w:color w:val="000000"/>
          <w:shd w:val="clear" w:color="auto" w:fill="FFFFFF"/>
        </w:rPr>
        <w:t xml:space="preserve">органами </w:t>
      </w:r>
      <w:r w:rsidR="00B132E5">
        <w:rPr>
          <w:color w:val="000000"/>
          <w:shd w:val="clear" w:color="auto" w:fill="FFFFFF"/>
        </w:rPr>
        <w:t xml:space="preserve">   </w:t>
      </w:r>
      <w:r>
        <w:rPr>
          <w:color w:val="000000"/>
          <w:shd w:val="clear" w:color="auto" w:fill="FFFFFF"/>
        </w:rPr>
        <w:t>политических</w:t>
      </w:r>
      <w:r w:rsidR="00B132E5">
        <w:rPr>
          <w:color w:val="000000"/>
          <w:shd w:val="clear" w:color="auto" w:fill="FFFFFF"/>
        </w:rPr>
        <w:t xml:space="preserve">  </w:t>
      </w:r>
      <w:r>
        <w:rPr>
          <w:color w:val="000000"/>
          <w:shd w:val="clear" w:color="auto" w:fill="FFFFFF"/>
        </w:rPr>
        <w:t xml:space="preserve"> партий </w:t>
      </w:r>
      <w:r w:rsidR="00B132E5">
        <w:rPr>
          <w:color w:val="000000"/>
          <w:shd w:val="clear" w:color="auto" w:fill="FFFFFF"/>
        </w:rPr>
        <w:t xml:space="preserve">  </w:t>
      </w:r>
      <w:r>
        <w:rPr>
          <w:color w:val="000000"/>
          <w:shd w:val="clear" w:color="auto" w:fill="FFFFFF"/>
        </w:rPr>
        <w:t xml:space="preserve">и зарегистрированных </w:t>
      </w:r>
      <w:r w:rsidR="00B132E5">
        <w:rPr>
          <w:color w:val="000000"/>
          <w:shd w:val="clear" w:color="auto" w:fill="FFFFFF"/>
        </w:rPr>
        <w:t xml:space="preserve">  </w:t>
      </w:r>
      <w:r>
        <w:rPr>
          <w:color w:val="000000"/>
          <w:shd w:val="clear" w:color="auto" w:fill="FFFFFF"/>
        </w:rPr>
        <w:t xml:space="preserve">в </w:t>
      </w:r>
      <w:r w:rsidR="00B132E5">
        <w:rPr>
          <w:color w:val="000000"/>
          <w:shd w:val="clear" w:color="auto" w:fill="FFFFFF"/>
        </w:rPr>
        <w:t xml:space="preserve">   </w:t>
      </w:r>
      <w:r>
        <w:rPr>
          <w:color w:val="000000"/>
          <w:shd w:val="clear" w:color="auto" w:fill="FFFFFF"/>
        </w:rPr>
        <w:t xml:space="preserve">соответствии </w:t>
      </w:r>
      <w:r w:rsidR="00B132E5">
        <w:rPr>
          <w:color w:val="000000"/>
          <w:shd w:val="clear" w:color="auto" w:fill="FFFFFF"/>
        </w:rPr>
        <w:t xml:space="preserve">  </w:t>
      </w:r>
      <w:r>
        <w:rPr>
          <w:color w:val="000000"/>
          <w:shd w:val="clear" w:color="auto" w:fill="FFFFFF"/>
        </w:rPr>
        <w:t xml:space="preserve">с </w:t>
      </w:r>
      <w:r w:rsidR="00B132E5">
        <w:rPr>
          <w:color w:val="000000"/>
          <w:shd w:val="clear" w:color="auto" w:fill="FFFFFF"/>
        </w:rPr>
        <w:t xml:space="preserve">  </w:t>
      </w:r>
      <w:r>
        <w:rPr>
          <w:color w:val="000000"/>
          <w:shd w:val="clear" w:color="auto" w:fill="FFFFFF"/>
        </w:rPr>
        <w:t>законом иных общероссийских общественных объединений, не являющихся политическими партиями;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в) Общественной палатой Российской Федерации;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г) общероссийскими средствами массовой информации.»;</w:t>
      </w:r>
      <w:proofErr w:type="gramEnd"/>
    </w:p>
    <w:p w:rsidR="00405537" w:rsidRDefault="00405537" w:rsidP="00405537">
      <w:pPr>
        <w:autoSpaceDE w:val="0"/>
        <w:autoSpaceDN w:val="0"/>
        <w:adjustRightInd w:val="0"/>
        <w:jc w:val="both"/>
        <w:outlineLvl w:val="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пункт 7 изложить в новой редакции: «Обращение об увольнении (освобождении от должности) лица, замещающего муниципальную должность, в связи с утратой доверия, оформляется по инициативе депутатов городского Совета, выдвинутой не менее чем </w:t>
      </w:r>
      <w:r>
        <w:rPr>
          <w:color w:val="000000"/>
          <w:shd w:val="clear" w:color="auto" w:fill="FFFFFF"/>
        </w:rPr>
        <w:lastRenderedPageBreak/>
        <w:t>одной третью от установленной численности городского Совета. Обращение Губернатора Красноярского края о досрочном прекращении полномочий депутата, об удалении Главы города в отставку вносится в городской Совет с проектом соответствующего решения</w:t>
      </w:r>
      <w:proofErr w:type="gramStart"/>
      <w:r>
        <w:rPr>
          <w:color w:val="000000"/>
          <w:shd w:val="clear" w:color="auto" w:fill="FFFFFF"/>
        </w:rPr>
        <w:t>.»;</w:t>
      </w:r>
    </w:p>
    <w:p w:rsidR="00405537" w:rsidRDefault="00405537" w:rsidP="00405537">
      <w:pPr>
        <w:autoSpaceDE w:val="0"/>
        <w:autoSpaceDN w:val="0"/>
        <w:adjustRightInd w:val="0"/>
        <w:jc w:val="both"/>
        <w:outlineLvl w:val="0"/>
        <w:rPr>
          <w:color w:val="000000"/>
          <w:shd w:val="clear" w:color="auto" w:fill="FFFFFF"/>
        </w:rPr>
      </w:pPr>
      <w:proofErr w:type="gramEnd"/>
      <w:r>
        <w:rPr>
          <w:color w:val="000000"/>
          <w:shd w:val="clear" w:color="auto" w:fill="FFFFFF"/>
        </w:rPr>
        <w:t>пункт 11 дополнить абзацем 2 следующего содержания: «Решение об освобождении от должности Главы города принимается с учетом положений статьи 74.1. Федерального закона от 06.10.2003 №131-ФЗ «Об общих принципах организации местного самоуправления в Российской Федерации»;</w:t>
      </w:r>
    </w:p>
    <w:p w:rsidR="00405537" w:rsidRDefault="00405537" w:rsidP="00405537">
      <w:pPr>
        <w:autoSpaceDE w:val="0"/>
        <w:autoSpaceDN w:val="0"/>
        <w:adjustRightInd w:val="0"/>
        <w:jc w:val="both"/>
        <w:outlineLvl w:val="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пункт 13 дополнить абзацем следующего содержания: «Решение об удалении Главы города в отставку принимается в течение одного месяца со дня внесения обращения депутатами или Губернатором Красноярского края в городской Совет</w:t>
      </w:r>
      <w:proofErr w:type="gramStart"/>
      <w:r>
        <w:rPr>
          <w:color w:val="000000"/>
          <w:shd w:val="clear" w:color="auto" w:fill="FFFFFF"/>
        </w:rPr>
        <w:t>.»;</w:t>
      </w:r>
      <w:proofErr w:type="gramEnd"/>
    </w:p>
    <w:p w:rsidR="00405537" w:rsidRDefault="00405537" w:rsidP="00405537">
      <w:pPr>
        <w:autoSpaceDE w:val="0"/>
        <w:autoSpaceDN w:val="0"/>
        <w:adjustRightInd w:val="0"/>
        <w:jc w:val="both"/>
        <w:outlineLvl w:val="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пункт 17 после слов «в сети Интернет» дополнить словами «не позднее чем через пять дней со дня его принятия»;</w:t>
      </w:r>
    </w:p>
    <w:p w:rsidR="00405537" w:rsidRDefault="00405537" w:rsidP="00405537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дополнить пунктом 18 следующего содержания: «18. </w:t>
      </w:r>
      <w:proofErr w:type="gramStart"/>
      <w:r>
        <w:rPr>
          <w:color w:val="000000"/>
          <w:shd w:val="clear" w:color="auto" w:fill="FFFFFF"/>
        </w:rPr>
        <w:t xml:space="preserve">Сведения о применении к лицу, замещающему муниципальную должность, взыскания в виде увольнения (освобождения от должности) в связи с утратой доверия за совершение коррупционного правонарушения, за исключением сведений, составляющих государственную тайну, включаются городским Советом в реестр лиц, уволенных в связи с утратой доверия, сроком на пять лет с момента принятия решения, явившегося основанием для включения в реестр </w:t>
      </w:r>
      <w:r>
        <w:t>в порядке, определяемом Правительством</w:t>
      </w:r>
      <w:proofErr w:type="gramEnd"/>
      <w:r>
        <w:t xml:space="preserve"> Российской Федерации</w:t>
      </w:r>
      <w:proofErr w:type="gramStart"/>
      <w:r>
        <w:t>.</w:t>
      </w:r>
      <w:r>
        <w:rPr>
          <w:color w:val="000000"/>
          <w:shd w:val="clear" w:color="auto" w:fill="FFFFFF"/>
        </w:rPr>
        <w:t xml:space="preserve">». </w:t>
      </w:r>
      <w:proofErr w:type="gramEnd"/>
    </w:p>
    <w:p w:rsidR="00405537" w:rsidRDefault="00405537" w:rsidP="00405537">
      <w:pPr>
        <w:widowControl w:val="0"/>
        <w:autoSpaceDE w:val="0"/>
        <w:autoSpaceDN w:val="0"/>
        <w:adjustRightInd w:val="0"/>
        <w:ind w:right="-1" w:firstLine="709"/>
        <w:jc w:val="both"/>
      </w:pPr>
      <w:r>
        <w:t>2. Опубликовать решение в газете «Бородинский вестник», на официальном сайте города Бородино в информационно-телекоммуникационной сети Интернет.</w:t>
      </w:r>
    </w:p>
    <w:p w:rsidR="00405537" w:rsidRDefault="00405537" w:rsidP="00405537">
      <w:pPr>
        <w:widowControl w:val="0"/>
        <w:autoSpaceDE w:val="0"/>
        <w:autoSpaceDN w:val="0"/>
        <w:adjustRightInd w:val="0"/>
        <w:ind w:right="-1" w:firstLine="709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решения возложить на постоянную комиссию по законности и защите прав граждан (</w:t>
      </w:r>
      <w:proofErr w:type="spellStart"/>
      <w:r>
        <w:t>В.Г.Серебряков</w:t>
      </w:r>
      <w:proofErr w:type="spellEnd"/>
      <w:r>
        <w:t>).</w:t>
      </w:r>
    </w:p>
    <w:p w:rsidR="00405537" w:rsidRDefault="00405537" w:rsidP="00405537">
      <w:pPr>
        <w:widowControl w:val="0"/>
        <w:autoSpaceDE w:val="0"/>
        <w:autoSpaceDN w:val="0"/>
        <w:adjustRightInd w:val="0"/>
        <w:ind w:right="-1" w:firstLine="709"/>
        <w:jc w:val="both"/>
      </w:pPr>
      <w:r>
        <w:t>4. Решение вступает в силу со дня, следующего за днем его опубликования в газете «Бородинский вестник».</w:t>
      </w:r>
    </w:p>
    <w:p w:rsidR="00405537" w:rsidRDefault="00405537" w:rsidP="00405537">
      <w:pPr>
        <w:widowControl w:val="0"/>
        <w:autoSpaceDE w:val="0"/>
        <w:autoSpaceDN w:val="0"/>
        <w:adjustRightInd w:val="0"/>
        <w:ind w:right="-1" w:firstLine="709"/>
        <w:jc w:val="both"/>
      </w:pPr>
    </w:p>
    <w:p w:rsidR="00405537" w:rsidRDefault="00405537" w:rsidP="00405537">
      <w:pPr>
        <w:widowControl w:val="0"/>
        <w:autoSpaceDE w:val="0"/>
        <w:autoSpaceDN w:val="0"/>
        <w:adjustRightInd w:val="0"/>
        <w:ind w:right="-1" w:firstLine="709"/>
        <w:jc w:val="both"/>
      </w:pPr>
    </w:p>
    <w:p w:rsidR="00405537" w:rsidRDefault="00405537" w:rsidP="00405537">
      <w:pPr>
        <w:widowControl w:val="0"/>
        <w:autoSpaceDE w:val="0"/>
        <w:autoSpaceDN w:val="0"/>
        <w:adjustRightInd w:val="0"/>
        <w:ind w:right="-1" w:firstLine="709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32"/>
        <w:gridCol w:w="4839"/>
      </w:tblGrid>
      <w:tr w:rsidR="00405537" w:rsidTr="00405537">
        <w:tc>
          <w:tcPr>
            <w:tcW w:w="4770" w:type="dxa"/>
            <w:hideMark/>
          </w:tcPr>
          <w:p w:rsidR="00405537" w:rsidRDefault="00405537">
            <w:r>
              <w:t xml:space="preserve">Председатель </w:t>
            </w:r>
            <w:proofErr w:type="gramStart"/>
            <w:r>
              <w:t>Бородинского</w:t>
            </w:r>
            <w:proofErr w:type="gramEnd"/>
          </w:p>
          <w:p w:rsidR="00405537" w:rsidRDefault="00405537">
            <w:r>
              <w:t xml:space="preserve">городского Совета депутатов  </w:t>
            </w:r>
          </w:p>
          <w:p w:rsidR="00405537" w:rsidRDefault="00405537">
            <w:r>
              <w:t xml:space="preserve">  </w:t>
            </w:r>
          </w:p>
          <w:p w:rsidR="00405537" w:rsidRDefault="00405537">
            <w:pPr>
              <w:ind w:left="2127" w:firstLine="573"/>
            </w:pPr>
            <w:r>
              <w:t xml:space="preserve">                                                             В.Н. Климов</w:t>
            </w:r>
          </w:p>
        </w:tc>
        <w:tc>
          <w:tcPr>
            <w:tcW w:w="4801" w:type="dxa"/>
          </w:tcPr>
          <w:p w:rsidR="00405537" w:rsidRDefault="00405537">
            <w:r>
              <w:t xml:space="preserve">                            Глава города Бородино    </w:t>
            </w:r>
          </w:p>
          <w:p w:rsidR="00405537" w:rsidRDefault="00405537"/>
          <w:p w:rsidR="00405537" w:rsidRDefault="00405537"/>
          <w:p w:rsidR="00405537" w:rsidRDefault="00405537">
            <w:pPr>
              <w:ind w:left="2700"/>
              <w:jc w:val="right"/>
            </w:pPr>
            <w:r>
              <w:t xml:space="preserve">                                                                                                   </w:t>
            </w:r>
            <w:proofErr w:type="spellStart"/>
            <w:r>
              <w:t>А.Ф.Веретенников</w:t>
            </w:r>
            <w:proofErr w:type="spellEnd"/>
          </w:p>
          <w:p w:rsidR="00405537" w:rsidRDefault="00405537">
            <w:pPr>
              <w:ind w:left="2700"/>
              <w:jc w:val="right"/>
            </w:pPr>
          </w:p>
          <w:p w:rsidR="00405537" w:rsidRDefault="00405537">
            <w:pPr>
              <w:ind w:left="2700"/>
              <w:jc w:val="right"/>
            </w:pPr>
          </w:p>
          <w:p w:rsidR="00405537" w:rsidRDefault="00405537">
            <w:pPr>
              <w:ind w:left="2700"/>
              <w:jc w:val="right"/>
            </w:pPr>
          </w:p>
          <w:p w:rsidR="00405537" w:rsidRDefault="00405537">
            <w:pPr>
              <w:ind w:left="2700"/>
              <w:jc w:val="right"/>
            </w:pPr>
          </w:p>
          <w:p w:rsidR="00405537" w:rsidRDefault="00405537">
            <w:pPr>
              <w:ind w:left="2700"/>
              <w:jc w:val="right"/>
            </w:pPr>
          </w:p>
          <w:p w:rsidR="00405537" w:rsidRDefault="00405537">
            <w:pPr>
              <w:ind w:left="2700"/>
              <w:jc w:val="right"/>
            </w:pPr>
          </w:p>
          <w:p w:rsidR="00405537" w:rsidRDefault="00405537">
            <w:pPr>
              <w:ind w:left="2700"/>
              <w:jc w:val="right"/>
            </w:pPr>
          </w:p>
          <w:p w:rsidR="00405537" w:rsidRDefault="00405537">
            <w:pPr>
              <w:ind w:left="2700"/>
              <w:jc w:val="right"/>
            </w:pPr>
          </w:p>
          <w:p w:rsidR="00405537" w:rsidRDefault="00405537">
            <w:pPr>
              <w:ind w:left="1609"/>
            </w:pPr>
          </w:p>
          <w:p w:rsidR="00405537" w:rsidRDefault="00405537">
            <w:pPr>
              <w:ind w:left="1609"/>
              <w:jc w:val="center"/>
            </w:pPr>
          </w:p>
          <w:p w:rsidR="00405537" w:rsidRDefault="00405537">
            <w:pPr>
              <w:ind w:left="-4770" w:firstLine="709"/>
            </w:pPr>
          </w:p>
          <w:p w:rsidR="00405537" w:rsidRDefault="00405537">
            <w:pPr>
              <w:ind w:left="-4770" w:firstLine="709"/>
            </w:pPr>
          </w:p>
          <w:p w:rsidR="00405537" w:rsidRDefault="00405537">
            <w:pPr>
              <w:ind w:left="-4770" w:firstLine="709"/>
              <w:jc w:val="both"/>
            </w:pPr>
          </w:p>
          <w:p w:rsidR="00405537" w:rsidRDefault="00405537">
            <w:pPr>
              <w:ind w:left="2700"/>
              <w:jc w:val="both"/>
            </w:pPr>
          </w:p>
          <w:p w:rsidR="00405537" w:rsidRDefault="00405537">
            <w:pPr>
              <w:ind w:left="2700"/>
              <w:jc w:val="center"/>
            </w:pPr>
          </w:p>
          <w:p w:rsidR="00405537" w:rsidRDefault="00405537">
            <w:pPr>
              <w:ind w:left="2178"/>
            </w:pPr>
          </w:p>
          <w:p w:rsidR="00405537" w:rsidRDefault="00405537">
            <w:pPr>
              <w:ind w:left="2178"/>
            </w:pPr>
          </w:p>
          <w:p w:rsidR="00405537" w:rsidRDefault="00405537">
            <w:pPr>
              <w:ind w:left="2178"/>
            </w:pPr>
          </w:p>
          <w:p w:rsidR="00405537" w:rsidRDefault="00405537">
            <w:pPr>
              <w:ind w:left="2178"/>
            </w:pPr>
          </w:p>
          <w:p w:rsidR="00405537" w:rsidRDefault="00405537">
            <w:pPr>
              <w:ind w:left="2178"/>
            </w:pPr>
          </w:p>
          <w:p w:rsidR="00405537" w:rsidRDefault="00405537">
            <w:pPr>
              <w:ind w:left="2178"/>
            </w:pPr>
          </w:p>
          <w:p w:rsidR="00405537" w:rsidRDefault="00405537">
            <w:pPr>
              <w:ind w:left="2178"/>
            </w:pPr>
          </w:p>
          <w:p w:rsidR="00405537" w:rsidRDefault="0040553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bookmarkStart w:id="0" w:name="_GoBack"/>
        <w:bookmarkEnd w:id="0"/>
      </w:tr>
    </w:tbl>
    <w:p w:rsidR="00440C34" w:rsidRDefault="00440C34"/>
    <w:sectPr w:rsidR="00440C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EE0"/>
    <w:rsid w:val="00405537"/>
    <w:rsid w:val="00440C34"/>
    <w:rsid w:val="007968E7"/>
    <w:rsid w:val="00B132E5"/>
    <w:rsid w:val="00B37EE0"/>
    <w:rsid w:val="00DC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5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5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6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653</Words>
  <Characters>3725</Characters>
  <Application>Microsoft Office Word</Application>
  <DocSecurity>0</DocSecurity>
  <Lines>31</Lines>
  <Paragraphs>8</Paragraphs>
  <ScaleCrop>false</ScaleCrop>
  <Company/>
  <LinksUpToDate>false</LinksUpToDate>
  <CharactersWithSpaces>4370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2018-02-20T04:13:00Z</dcterms:created>
  <dcterms:modified xsi:type="dcterms:W3CDTF">2018-02-22T06:57:00Z</dcterms:modified>
</cp:coreProperties>
</file>