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0C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625861" wp14:editId="62E539A8">
            <wp:simplePos x="0" y="0"/>
            <wp:positionH relativeFrom="column">
              <wp:posOffset>2628900</wp:posOffset>
            </wp:positionH>
            <wp:positionV relativeFrom="paragraph">
              <wp:posOffset>-342900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390C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73390C" w:rsidRDefault="0073390C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8E2EEF" w:rsidRPr="00A7621B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8E2EEF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EEF" w:rsidRPr="00A7621B" w:rsidRDefault="00813762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 РЕШЕНИЯ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E2EEF" w:rsidRPr="00A7621B" w:rsidTr="00672B1E">
        <w:tc>
          <w:tcPr>
            <w:tcW w:w="3190" w:type="dxa"/>
          </w:tcPr>
          <w:p w:rsidR="008E2EEF" w:rsidRPr="00A7621B" w:rsidRDefault="008E2EEF" w:rsidP="0067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hideMark/>
          </w:tcPr>
          <w:p w:rsidR="008E2EEF" w:rsidRDefault="008E2EEF" w:rsidP="0067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2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05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21B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  <w:p w:rsidR="008E2EEF" w:rsidRPr="00A7621B" w:rsidRDefault="008E2EEF" w:rsidP="0067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8E2EEF" w:rsidRPr="00A7621B" w:rsidRDefault="008E2EEF" w:rsidP="00672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2EEF" w:rsidRDefault="008E2EEF" w:rsidP="008E2EEF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</w:t>
      </w:r>
      <w:r w:rsidR="0081376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</w:p>
    <w:p w:rsidR="008E2EEF" w:rsidRPr="00DF5967" w:rsidRDefault="008E2EEF" w:rsidP="0073390C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7621B">
        <w:rPr>
          <w:rFonts w:ascii="Times New Roman" w:hAnsi="Times New Roman" w:cs="Times New Roman"/>
          <w:sz w:val="24"/>
          <w:szCs w:val="24"/>
        </w:rPr>
        <w:t xml:space="preserve">О </w:t>
      </w:r>
      <w:r w:rsidRPr="00DF5967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  <w:r w:rsidR="0073390C">
        <w:rPr>
          <w:rFonts w:ascii="Times New Roman" w:hAnsi="Times New Roman" w:cs="Times New Roman"/>
          <w:sz w:val="24"/>
          <w:szCs w:val="24"/>
        </w:rPr>
        <w:t xml:space="preserve"> </w:t>
      </w:r>
      <w:r w:rsidRPr="00DF5967">
        <w:rPr>
          <w:rFonts w:ascii="Times New Roman" w:hAnsi="Times New Roman" w:cs="Times New Roman"/>
          <w:sz w:val="24"/>
          <w:szCs w:val="24"/>
        </w:rPr>
        <w:t xml:space="preserve">в Устав </w:t>
      </w:r>
      <w:r w:rsidR="0073390C">
        <w:rPr>
          <w:rFonts w:ascii="Times New Roman" w:hAnsi="Times New Roman" w:cs="Times New Roman"/>
          <w:sz w:val="24"/>
          <w:szCs w:val="24"/>
        </w:rPr>
        <w:t>г</w:t>
      </w:r>
      <w:r w:rsidRPr="00CF67A1">
        <w:rPr>
          <w:rFonts w:ascii="Times New Roman" w:hAnsi="Times New Roman" w:cs="Times New Roman"/>
          <w:sz w:val="24"/>
          <w:szCs w:val="24"/>
        </w:rPr>
        <w:t>орода Бородино</w:t>
      </w:r>
    </w:p>
    <w:p w:rsidR="008E2EEF" w:rsidRPr="00DF5967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</w:t>
      </w:r>
      <w:r w:rsidRPr="00CF67A1">
        <w:rPr>
          <w:rFonts w:ascii="Times New Roman" w:hAnsi="Times New Roman" w:cs="Times New Roman"/>
          <w:sz w:val="24"/>
          <w:szCs w:val="24"/>
        </w:rPr>
        <w:t>Уставом города Бородино</w:t>
      </w:r>
      <w:r w:rsidRPr="00DF5967">
        <w:rPr>
          <w:rFonts w:ascii="Times New Roman" w:hAnsi="Times New Roman" w:cs="Times New Roman"/>
          <w:sz w:val="24"/>
          <w:szCs w:val="24"/>
        </w:rPr>
        <w:t xml:space="preserve">, Бородинский городской Совет депутатов </w:t>
      </w:r>
    </w:p>
    <w:p w:rsidR="008E2EEF" w:rsidRPr="00DF5967" w:rsidRDefault="008E2EEF" w:rsidP="008E2EEF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РЕШИЛ:</w:t>
      </w:r>
    </w:p>
    <w:p w:rsidR="008E2EEF" w:rsidRPr="00DF5967" w:rsidRDefault="008E2EEF" w:rsidP="008E2EE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Внести в Устав </w:t>
      </w:r>
      <w:r w:rsidRPr="00CF67A1">
        <w:rPr>
          <w:rFonts w:ascii="Times New Roman" w:hAnsi="Times New Roman" w:cs="Times New Roman"/>
          <w:sz w:val="24"/>
          <w:szCs w:val="24"/>
        </w:rPr>
        <w:t xml:space="preserve">города </w:t>
      </w:r>
      <w:proofErr w:type="gramStart"/>
      <w:r w:rsidRPr="00CF67A1">
        <w:rPr>
          <w:rFonts w:ascii="Times New Roman" w:hAnsi="Times New Roman" w:cs="Times New Roman"/>
          <w:sz w:val="24"/>
          <w:szCs w:val="24"/>
        </w:rPr>
        <w:t>Бородино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следующие изменения и дополнения:</w:t>
      </w:r>
    </w:p>
    <w:p w:rsidR="008E2EEF" w:rsidRPr="00DF5967" w:rsidRDefault="008E2EEF" w:rsidP="008E2EEF">
      <w:pPr>
        <w:widowControl w:val="0"/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1.1. Дополнить статьей 1.1. следующего содержания: «</w:t>
      </w:r>
      <w:r w:rsidRPr="00DF5967">
        <w:rPr>
          <w:rFonts w:ascii="Times New Roman" w:hAnsi="Times New Roman" w:cs="Times New Roman"/>
          <w:b/>
          <w:i/>
          <w:sz w:val="24"/>
          <w:szCs w:val="24"/>
        </w:rPr>
        <w:t>Статья 1.1. Наименование муниципального образования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Полное наименование муниципального образования – «городской округ город Бородино Красноярского края»; сокращенные наименования – «город Бородино Красноярского края», «город Бородино». Полное  наименование и сокращенные наименования муниципального образования являются равнозначными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.»</w:t>
      </w:r>
      <w:r w:rsidR="004B6A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1.2. В статье 9 </w:t>
      </w:r>
    </w:p>
    <w:p w:rsidR="008E2EEF" w:rsidRPr="00DF5967" w:rsidRDefault="008E2EEF" w:rsidP="008E2EE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в пункте 1.40 части 1 слова «Федеральным законом от 24 июля 2007 года №</w:t>
      </w:r>
      <w:r w:rsidR="001A1738">
        <w:rPr>
          <w:rFonts w:ascii="Times New Roman" w:hAnsi="Times New Roman" w:cs="Times New Roman"/>
          <w:sz w:val="24"/>
          <w:szCs w:val="24"/>
        </w:rPr>
        <w:t xml:space="preserve"> </w:t>
      </w:r>
      <w:r w:rsidRPr="00DF5967">
        <w:rPr>
          <w:rFonts w:ascii="Times New Roman" w:hAnsi="Times New Roman" w:cs="Times New Roman"/>
          <w:sz w:val="24"/>
          <w:szCs w:val="24"/>
        </w:rPr>
        <w:t xml:space="preserve">221-ФЗ «О кадастровой деятельности» 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 «федеральным законом».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1.3. В статье 9.1.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часть 1 дополнить пунктами 19-21 следующего содержания: «19) оказание содействия в осуществлении нотариусом приема населения в соответствии с графиком приема населения, утвержденным нотариальной палатой Красноярского края;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20)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21)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1.4. Дополнить статьей 24.1 следующего содержания: «</w:t>
      </w:r>
      <w:r w:rsidRPr="00DF5967">
        <w:rPr>
          <w:rFonts w:ascii="Times New Roman" w:hAnsi="Times New Roman" w:cs="Times New Roman"/>
          <w:b/>
          <w:bCs/>
          <w:i/>
          <w:sz w:val="24"/>
          <w:szCs w:val="24"/>
        </w:rPr>
        <w:t>Статья 24.1. Инициативные проекты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1. В целях реализации мероприятий, имеющих приоритетное значение для жителей города или его части, по решению вопросов местного значения или иных вопросов, право 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которых предоставлено органам местного самоуправления, в Администрацию города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городского Совета депутатов.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lastRenderedPageBreak/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города, органы территориального общественного самоуправления (далее - инициаторы проекта). Право выступить инициатором проекта в соответствии с решением городского Совета депутатов может быть предоставлено также иным лицам, осуществляющим деятельность на территории города.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3. Инициативный проект должен содержать следующие сведения: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8) указание на территорию города или его часть, в границах которой будет реализовываться инициативный проект, в соответствии с порядком, установленным решением городского  Совета депутатов;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9) иные сведения, предусмотренные решением городского  Совета депутатов.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Инициативный проект до его внесения в Администрацию города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города или его части, целесообразности реализации инициативного проекта, а также принятия собранием или конференцией граждан решения о поддержке инициативного проекта.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При этом возможно рассмотрение нескольких инициативных проектов на одном собрании или на одной конференции граждан.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Решением городского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Инициаторы проекта при внесении инициативного проекта в Администрацию города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города или его части.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5. Информация о внесении инициативного проекта в Администрацию города подлежит опубликованию (обнародованию) и размещению на официальном сайте городского округа города Бородино Красноярского края в течение трех рабочих дней со дня внесения инициативного проекта в Администрацию и должна содержать сведения, указанные в </w:t>
      </w:r>
      <w:hyperlink w:anchor="Par5" w:history="1">
        <w:r w:rsidRPr="0012441D">
          <w:rPr>
            <w:rFonts w:ascii="Times New Roman" w:hAnsi="Times New Roman" w:cs="Times New Roman"/>
            <w:sz w:val="24"/>
            <w:szCs w:val="24"/>
          </w:rPr>
          <w:t>части 3</w:t>
        </w:r>
      </w:hyperlink>
      <w:r w:rsidRPr="0012441D">
        <w:rPr>
          <w:rFonts w:ascii="Times New Roman" w:hAnsi="Times New Roman" w:cs="Times New Roman"/>
          <w:sz w:val="24"/>
          <w:szCs w:val="24"/>
        </w:rPr>
        <w:t xml:space="preserve"> </w:t>
      </w:r>
      <w:r w:rsidRPr="00DF5967">
        <w:rPr>
          <w:rFonts w:ascii="Times New Roman" w:hAnsi="Times New Roman" w:cs="Times New Roman"/>
          <w:sz w:val="24"/>
          <w:szCs w:val="24"/>
        </w:rPr>
        <w:t>настоящей статьи, а также об инициаторах проекта.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города, достигшие шестнадцатилетнего возраста.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 6. Инициативный проект подлежит обязательному рассмотрению Администрацией в течение 30 дней со дня его внесения. Администрация по результатам рассмотрения инициативного проекта принимает одно из следующих решений: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lastRenderedPageBreak/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7. Администрация принимает решение об отказе в поддержке инициативного проекта в одном из следующих случаев: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1) несоблюдение установленного порядка внесения инициативного проекта и его рассмотрения;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Красноярского края, уставу города;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3) невозможность реализации инициативного проекта 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6) признание инициативного проекта не прошедшим конкурсный отбор.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8. Администрация вправе, а в случае, предусмотренном </w:t>
      </w:r>
      <w:hyperlink w:anchor="Par27" w:history="1">
        <w:r w:rsidRPr="0012441D">
          <w:rPr>
            <w:rFonts w:ascii="Times New Roman" w:hAnsi="Times New Roman" w:cs="Times New Roman"/>
            <w:sz w:val="24"/>
            <w:szCs w:val="24"/>
          </w:rPr>
          <w:t>пунктом 5 части 7</w:t>
        </w:r>
      </w:hyperlink>
      <w:r w:rsidRPr="0012441D">
        <w:rPr>
          <w:rFonts w:ascii="Times New Roman" w:hAnsi="Times New Roman" w:cs="Times New Roman"/>
          <w:sz w:val="24"/>
          <w:szCs w:val="24"/>
        </w:rPr>
        <w:t xml:space="preserve"> </w:t>
      </w:r>
      <w:r w:rsidRPr="00DF5967">
        <w:rPr>
          <w:rFonts w:ascii="Times New Roman" w:hAnsi="Times New Roman" w:cs="Times New Roman"/>
          <w:sz w:val="24"/>
          <w:szCs w:val="24"/>
        </w:rPr>
        <w:t>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городским Советом депутатов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Красноярского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края. В этом случае требования </w:t>
      </w:r>
      <w:hyperlink w:anchor="Par5" w:history="1">
        <w:r w:rsidRPr="0012441D">
          <w:rPr>
            <w:rFonts w:ascii="Times New Roman" w:hAnsi="Times New Roman" w:cs="Times New Roman"/>
            <w:sz w:val="24"/>
            <w:szCs w:val="24"/>
          </w:rPr>
          <w:t>частей 3</w:t>
        </w:r>
      </w:hyperlink>
      <w:r w:rsidRPr="0012441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19" w:history="1">
        <w:r w:rsidRPr="0012441D">
          <w:rPr>
            <w:rFonts w:ascii="Times New Roman" w:hAnsi="Times New Roman" w:cs="Times New Roman"/>
            <w:sz w:val="24"/>
            <w:szCs w:val="24"/>
          </w:rPr>
          <w:t>6</w:t>
        </w:r>
      </w:hyperlink>
      <w:r w:rsidRPr="0012441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2" w:history="1">
        <w:r w:rsidRPr="0012441D">
          <w:rPr>
            <w:rFonts w:ascii="Times New Roman" w:hAnsi="Times New Roman" w:cs="Times New Roman"/>
            <w:sz w:val="24"/>
            <w:szCs w:val="24"/>
          </w:rPr>
          <w:t>7</w:t>
        </w:r>
      </w:hyperlink>
      <w:r w:rsidRPr="0012441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29" w:history="1">
        <w:r w:rsidRPr="0012441D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12441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0" w:history="1">
        <w:r w:rsidRPr="0012441D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12441D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32" w:history="1">
        <w:r w:rsidRPr="0012441D">
          <w:rPr>
            <w:rFonts w:ascii="Times New Roman" w:hAnsi="Times New Roman" w:cs="Times New Roman"/>
            <w:sz w:val="24"/>
            <w:szCs w:val="24"/>
          </w:rPr>
          <w:t>11</w:t>
        </w:r>
      </w:hyperlink>
      <w:r w:rsidRPr="0012441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33" w:history="1">
        <w:r w:rsidRPr="0012441D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DF5967">
        <w:rPr>
          <w:rFonts w:ascii="Times New Roman" w:hAnsi="Times New Roman" w:cs="Times New Roman"/>
          <w:sz w:val="24"/>
          <w:szCs w:val="24"/>
        </w:rPr>
        <w:t xml:space="preserve"> настоящей статьи не применяются.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11. В случае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если в </w:t>
      </w:r>
      <w:r w:rsidR="0073390C">
        <w:rPr>
          <w:rFonts w:ascii="Times New Roman" w:hAnsi="Times New Roman" w:cs="Times New Roman"/>
          <w:sz w:val="24"/>
          <w:szCs w:val="24"/>
        </w:rPr>
        <w:t>А</w:t>
      </w:r>
      <w:r w:rsidRPr="00DF5967">
        <w:rPr>
          <w:rFonts w:ascii="Times New Roman" w:hAnsi="Times New Roman" w:cs="Times New Roman"/>
          <w:sz w:val="24"/>
          <w:szCs w:val="24"/>
        </w:rPr>
        <w:t>дминистрацию внесено несколько инициативных проектов, в том числе с описанием 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12. Проведение конкурсного отбора инициативных проектов возлагается на комиссию, порядок формирования и деятельности которой определяется решением городского Совета депутатов. Состав комиссии формируется Администрацией. При этом половина от общего числа членов комиссии должна быть назначена на основе предложений городского Совета депутатов. Инициаторам проекта и их представителям при проведении конкурсного отбора должна обеспечиваться возможность участия в рассмотрении комиссией инициативных проектов и изложения своих позиций по ним.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13. Инициаторы проекта, другие граждане, проживающие на территории соответствующего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lastRenderedPageBreak/>
        <w:t>14. Информация о рассмотрении инициативного проекта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и размещению на официальном сайте городского округа города Бородино Красноярского края. Отчет Администрации об итогах реализации инициативного проекта подлежит опубликованию и размещению на официальном сайте городского округа города Бородино Красноярского края в течение 30 календарных дней со дня завершения реализации инициативного проекта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15.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формируемые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в том числе с учетом объемов инициативных платежей и (или) межбюджетных трансфертов из краевого бюджета, предоставленных в целях финансового обеспечения соответствующих расходных обязательств города.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16.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7" w:history="1">
        <w:r w:rsidRPr="0012441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F5967">
        <w:rPr>
          <w:rFonts w:ascii="Times New Roman" w:hAnsi="Times New Roman" w:cs="Times New Roman"/>
          <w:sz w:val="24"/>
          <w:szCs w:val="24"/>
        </w:rPr>
        <w:t xml:space="preserve"> Российской Федерации в местный бюджет в целях реализации конкретных инициативных проектов.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17. В случае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решением городского Совета депутатов. </w:t>
      </w:r>
    </w:p>
    <w:p w:rsidR="008E2EEF" w:rsidRPr="00DF5967" w:rsidRDefault="008E2EEF" w:rsidP="007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18</w:t>
      </w:r>
      <w:r w:rsidR="00082328">
        <w:rPr>
          <w:rFonts w:ascii="Times New Roman" w:hAnsi="Times New Roman" w:cs="Times New Roman"/>
          <w:sz w:val="24"/>
          <w:szCs w:val="24"/>
        </w:rPr>
        <w:t>.</w:t>
      </w:r>
      <w:r w:rsidRPr="00DF5967">
        <w:rPr>
          <w:rFonts w:ascii="Times New Roman" w:hAnsi="Times New Roman" w:cs="Times New Roman"/>
          <w:sz w:val="24"/>
          <w:szCs w:val="24"/>
        </w:rPr>
        <w:t xml:space="preserve">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B90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1.5. </w:t>
      </w:r>
      <w:r w:rsidR="00EA2B90">
        <w:rPr>
          <w:rFonts w:ascii="Times New Roman" w:hAnsi="Times New Roman" w:cs="Times New Roman"/>
          <w:sz w:val="24"/>
          <w:szCs w:val="24"/>
        </w:rPr>
        <w:t>В статье 25</w:t>
      </w:r>
    </w:p>
    <w:p w:rsidR="00EA2B90" w:rsidRPr="00EA2B90" w:rsidRDefault="00EA2B90" w:rsidP="00EA2B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6 слова «, </w:t>
      </w:r>
      <w:r w:rsidRPr="00EA2B90">
        <w:rPr>
          <w:rFonts w:ascii="Times New Roman" w:hAnsi="Times New Roman" w:cs="Times New Roman"/>
          <w:sz w:val="24"/>
          <w:szCs w:val="24"/>
        </w:rPr>
        <w:t>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r>
        <w:rPr>
          <w:rFonts w:ascii="Times New Roman" w:hAnsi="Times New Roman" w:cs="Times New Roman"/>
          <w:sz w:val="24"/>
          <w:szCs w:val="24"/>
        </w:rPr>
        <w:t>» исключить.</w:t>
      </w:r>
    </w:p>
    <w:p w:rsidR="0088116D" w:rsidRDefault="0088116D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8116D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8E2EEF" w:rsidRPr="00DF5967">
        <w:rPr>
          <w:rFonts w:ascii="Times New Roman" w:hAnsi="Times New Roman" w:cs="Times New Roman"/>
          <w:sz w:val="24"/>
          <w:szCs w:val="24"/>
        </w:rPr>
        <w:t>В статье 27</w:t>
      </w:r>
    </w:p>
    <w:p w:rsidR="0088116D" w:rsidRPr="00DF5967" w:rsidRDefault="0088116D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E2EEF" w:rsidRPr="00DF5967">
        <w:rPr>
          <w:rFonts w:ascii="Times New Roman" w:hAnsi="Times New Roman" w:cs="Times New Roman"/>
          <w:sz w:val="24"/>
          <w:szCs w:val="24"/>
        </w:rPr>
        <w:t>бзац 1 части 1 дополнить предложением следующего содержания: «Порядок назначения и проведения опроса, минимальная численность инициативной группы жителей, необходимая для внесения предложения о проведении опроса, и требования к прилагаемым к нему документам, порядок деятельности и состав комиссии по проведению опроса,  методика проведения опроса определяются решение</w:t>
      </w:r>
      <w:r>
        <w:rPr>
          <w:rFonts w:ascii="Times New Roman" w:hAnsi="Times New Roman" w:cs="Times New Roman"/>
          <w:sz w:val="24"/>
          <w:szCs w:val="24"/>
        </w:rPr>
        <w:t>м городского Совета депутатов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E2EEF" w:rsidRPr="00DF5967" w:rsidRDefault="0088116D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8E2EEF" w:rsidRPr="00DF5967">
        <w:rPr>
          <w:rFonts w:ascii="Times New Roman" w:hAnsi="Times New Roman" w:cs="Times New Roman"/>
          <w:sz w:val="24"/>
          <w:szCs w:val="24"/>
        </w:rPr>
        <w:t>асть 2 дополнить абзацем следующего содержания: «- жителей города или его части, в которой предлагается реализовать инициативный проект, достигших шестнадцатилетнего возраста, - для выявления мнения граждан о поддержке</w:t>
      </w:r>
      <w:r>
        <w:rPr>
          <w:rFonts w:ascii="Times New Roman" w:hAnsi="Times New Roman" w:cs="Times New Roman"/>
          <w:sz w:val="24"/>
          <w:szCs w:val="24"/>
        </w:rPr>
        <w:t xml:space="preserve"> данного инициативного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8E2EEF" w:rsidRPr="00DF5967" w:rsidRDefault="0088116D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8E2EEF" w:rsidRPr="00DF5967">
        <w:rPr>
          <w:rFonts w:ascii="Times New Roman" w:hAnsi="Times New Roman" w:cs="Times New Roman"/>
          <w:sz w:val="24"/>
          <w:szCs w:val="24"/>
        </w:rPr>
        <w:t>асть 3 дополнить абзацем следующего содержания: «- порядок идентификации участников опроса в случае проведения опроса с использованием официального сайта городского округа города Бородино Красноярского края</w:t>
      </w:r>
      <w:proofErr w:type="gramStart"/>
      <w:r w:rsidR="008E2EEF" w:rsidRPr="00DF5967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E2EEF" w:rsidRDefault="0088116D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8E2EEF" w:rsidRPr="00DF5967">
        <w:rPr>
          <w:rFonts w:ascii="Times New Roman" w:hAnsi="Times New Roman" w:cs="Times New Roman"/>
          <w:sz w:val="24"/>
          <w:szCs w:val="24"/>
        </w:rPr>
        <w:t>бзац 2 части 7 дополнить словами «, по инициативе жителей города Бородино».</w:t>
      </w:r>
    </w:p>
    <w:p w:rsidR="002828FA" w:rsidRPr="00DF5967" w:rsidRDefault="002828FA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8FA" w:rsidRDefault="002828FA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8116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5967">
        <w:rPr>
          <w:rFonts w:ascii="Times New Roman" w:hAnsi="Times New Roman" w:cs="Times New Roman"/>
          <w:sz w:val="24"/>
          <w:szCs w:val="24"/>
        </w:rPr>
        <w:t>В статье</w:t>
      </w:r>
      <w:r>
        <w:rPr>
          <w:rFonts w:ascii="Times New Roman" w:hAnsi="Times New Roman" w:cs="Times New Roman"/>
          <w:sz w:val="24"/>
          <w:szCs w:val="24"/>
        </w:rPr>
        <w:t xml:space="preserve"> 29 </w:t>
      </w:r>
    </w:p>
    <w:p w:rsidR="008E2EEF" w:rsidRPr="00442E17" w:rsidRDefault="00442E17" w:rsidP="00282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2E17">
        <w:rPr>
          <w:rFonts w:ascii="Times New Roman" w:hAnsi="Times New Roman" w:cs="Times New Roman"/>
          <w:sz w:val="24"/>
          <w:szCs w:val="24"/>
        </w:rPr>
        <w:t xml:space="preserve">в </w:t>
      </w:r>
      <w:r w:rsidR="002828FA" w:rsidRPr="00442E17">
        <w:rPr>
          <w:rFonts w:ascii="Times New Roman" w:hAnsi="Times New Roman" w:cs="Times New Roman"/>
          <w:sz w:val="24"/>
          <w:szCs w:val="24"/>
        </w:rPr>
        <w:t>част</w:t>
      </w:r>
      <w:r w:rsidRPr="00442E17">
        <w:rPr>
          <w:rFonts w:ascii="Times New Roman" w:hAnsi="Times New Roman" w:cs="Times New Roman"/>
          <w:sz w:val="24"/>
          <w:szCs w:val="24"/>
        </w:rPr>
        <w:t>и</w:t>
      </w:r>
      <w:r w:rsidR="002828FA" w:rsidRPr="00442E17">
        <w:rPr>
          <w:rFonts w:ascii="Times New Roman" w:hAnsi="Times New Roman" w:cs="Times New Roman"/>
          <w:sz w:val="24"/>
          <w:szCs w:val="24"/>
        </w:rPr>
        <w:t xml:space="preserve"> 5 </w:t>
      </w:r>
      <w:r w:rsidRPr="00442E17">
        <w:rPr>
          <w:rFonts w:ascii="Times New Roman" w:hAnsi="Times New Roman" w:cs="Times New Roman"/>
          <w:sz w:val="24"/>
          <w:szCs w:val="24"/>
        </w:rPr>
        <w:t>слова «</w:t>
      </w:r>
      <w:r w:rsidRPr="00442E17">
        <w:rPr>
          <w:rFonts w:ascii="Times New Roman" w:hAnsi="Times New Roman" w:cs="Times New Roman"/>
          <w:sz w:val="24"/>
        </w:rPr>
        <w:t>от 29.09.2005 № 16-3749 «О порядке подачи уведомлений о проведении собраний, митингов, демонстраций, шествий и пикетирования в крае»</w:t>
      </w:r>
      <w:r w:rsidRPr="00442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2E17">
        <w:rPr>
          <w:rFonts w:ascii="Times New Roman" w:hAnsi="Times New Roman" w:cs="Times New Roman"/>
          <w:sz w:val="24"/>
          <w:szCs w:val="24"/>
        </w:rPr>
        <w:t>замен</w:t>
      </w:r>
      <w:r w:rsidR="002828FA" w:rsidRPr="00442E17">
        <w:rPr>
          <w:rFonts w:ascii="Times New Roman" w:hAnsi="Times New Roman" w:cs="Times New Roman"/>
          <w:sz w:val="24"/>
          <w:szCs w:val="24"/>
        </w:rPr>
        <w:t>ить</w:t>
      </w:r>
      <w:r>
        <w:rPr>
          <w:rFonts w:ascii="Times New Roman" w:hAnsi="Times New Roman" w:cs="Times New Roman"/>
          <w:sz w:val="24"/>
          <w:szCs w:val="24"/>
        </w:rPr>
        <w:t xml:space="preserve"> на слова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«от 24.12.2015 № 9-4108 «Об отдельных вопросах проведения в Красноярском крае собраний, митингов, демонстраций, шествий и пикетирований».</w:t>
      </w:r>
    </w:p>
    <w:p w:rsidR="002828FA" w:rsidRPr="00DF5967" w:rsidRDefault="002828FA" w:rsidP="002828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</w:t>
      </w:r>
      <w:r w:rsidR="0088116D">
        <w:rPr>
          <w:rFonts w:ascii="Times New Roman" w:hAnsi="Times New Roman" w:cs="Times New Roman"/>
          <w:sz w:val="24"/>
          <w:szCs w:val="24"/>
        </w:rPr>
        <w:t>8</w:t>
      </w:r>
      <w:r w:rsidRPr="00DF5967">
        <w:rPr>
          <w:rFonts w:ascii="Times New Roman" w:hAnsi="Times New Roman" w:cs="Times New Roman"/>
          <w:sz w:val="24"/>
          <w:szCs w:val="24"/>
        </w:rPr>
        <w:t>. В статье 35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часть 6 изложить в новой редакции: «6. Депутаты городского Совета депутатов осуществляют свои полномочия, как правило, на непостоянной основе. На постоянной основе по решению городского Совета депутатов могут осуществлять свои полномочия 2 депутата. Осуществляющие свои полномочия на постоянной основе депутаты не вправе: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967">
        <w:rPr>
          <w:rFonts w:ascii="Times New Roman" w:hAnsi="Times New Roman" w:cs="Times New Roman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8E2EEF" w:rsidRPr="00DF5967" w:rsidRDefault="008E2EEF" w:rsidP="0088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5967">
        <w:rPr>
          <w:rFonts w:ascii="Times New Roman" w:hAnsi="Times New Roman" w:cs="Times New Roman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8E2EEF" w:rsidRPr="00DF5967" w:rsidRDefault="008E2EEF" w:rsidP="0088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8E2EEF" w:rsidRPr="00DF5967" w:rsidRDefault="008E2EEF" w:rsidP="0088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E2EEF" w:rsidRPr="00DF5967" w:rsidRDefault="008E2EEF" w:rsidP="0088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д) иные случаи, предусмотренные федеральными законами;</w:t>
      </w:r>
    </w:p>
    <w:p w:rsidR="008E2EEF" w:rsidRPr="00DF5967" w:rsidRDefault="008E2EEF" w:rsidP="0088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E2EEF" w:rsidRPr="00DF5967" w:rsidRDefault="008E2EEF" w:rsidP="008811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</w:t>
      </w:r>
      <w:r w:rsidRPr="00DF5967">
        <w:rPr>
          <w:rFonts w:ascii="Times New Roman" w:hAnsi="Times New Roman" w:cs="Times New Roman"/>
          <w:sz w:val="24"/>
          <w:szCs w:val="24"/>
        </w:rPr>
        <w:lastRenderedPageBreak/>
        <w:t>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часть 8 изложить в новой редакции: «8. Депутаты должны соблюдать ограничения, запреты, исполнять обязанности, которые установлены Федеральным </w:t>
      </w:r>
      <w:hyperlink r:id="rId8" w:history="1">
        <w:r w:rsidRPr="001244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F5967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 и другими федеральными законами. 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 xml:space="preserve">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9" w:history="1">
        <w:r w:rsidRPr="001244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441D">
        <w:rPr>
          <w:rFonts w:ascii="Times New Roman" w:hAnsi="Times New Roman" w:cs="Times New Roman"/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10" w:history="1">
        <w:r w:rsidRPr="001244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2441D">
        <w:rPr>
          <w:rFonts w:ascii="Times New Roman" w:hAnsi="Times New Roman" w:cs="Times New Roman"/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1" w:history="1">
        <w:r w:rsidRPr="0012441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F5967">
        <w:rPr>
          <w:rFonts w:ascii="Times New Roman" w:hAnsi="Times New Roman" w:cs="Times New Roman"/>
          <w:sz w:val="24"/>
          <w:szCs w:val="24"/>
        </w:rPr>
        <w:t xml:space="preserve"> от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не предусмотрено Федеральным законом от 06.10.2003 №131-ФЗ «Об общих принципах организации местного самоуправления в Российской Федерации.»</w:t>
      </w:r>
      <w:r w:rsidR="004B6A2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</w:t>
      </w:r>
      <w:r w:rsidR="0088116D">
        <w:rPr>
          <w:rFonts w:ascii="Times New Roman" w:hAnsi="Times New Roman" w:cs="Times New Roman"/>
          <w:sz w:val="24"/>
          <w:szCs w:val="24"/>
        </w:rPr>
        <w:t>9</w:t>
      </w:r>
      <w:r w:rsidRPr="00DF5967">
        <w:rPr>
          <w:rFonts w:ascii="Times New Roman" w:hAnsi="Times New Roman" w:cs="Times New Roman"/>
          <w:sz w:val="24"/>
          <w:szCs w:val="24"/>
        </w:rPr>
        <w:t>. В статье 38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часть 1 дополнить пунктом 1.13 следующего содержания «1.13) утверждение 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порядка ведения перечня видов муниципального контроля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самоуправления, уполномоченных на их осуществление</w:t>
      </w:r>
      <w:r w:rsidR="004B6A21">
        <w:rPr>
          <w:rFonts w:ascii="Times New Roman" w:hAnsi="Times New Roman" w:cs="Times New Roman"/>
          <w:sz w:val="24"/>
          <w:szCs w:val="24"/>
        </w:rPr>
        <w:t>.</w:t>
      </w:r>
      <w:r w:rsidRPr="00DF5967">
        <w:rPr>
          <w:rFonts w:ascii="Times New Roman" w:hAnsi="Times New Roman" w:cs="Times New Roman"/>
          <w:sz w:val="24"/>
          <w:szCs w:val="24"/>
        </w:rPr>
        <w:t>»</w:t>
      </w:r>
      <w:r w:rsidR="004B6A21">
        <w:rPr>
          <w:rFonts w:ascii="Times New Roman" w:hAnsi="Times New Roman" w:cs="Times New Roman"/>
          <w:sz w:val="24"/>
          <w:szCs w:val="24"/>
        </w:rPr>
        <w:t>.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080E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</w:t>
      </w:r>
      <w:r w:rsidR="0088116D">
        <w:rPr>
          <w:rFonts w:ascii="Times New Roman" w:hAnsi="Times New Roman" w:cs="Times New Roman"/>
          <w:sz w:val="24"/>
          <w:szCs w:val="24"/>
        </w:rPr>
        <w:t>10</w:t>
      </w:r>
      <w:r w:rsidRPr="00DF5967">
        <w:rPr>
          <w:rFonts w:ascii="Times New Roman" w:hAnsi="Times New Roman" w:cs="Times New Roman"/>
          <w:sz w:val="24"/>
          <w:szCs w:val="24"/>
        </w:rPr>
        <w:t xml:space="preserve">. </w:t>
      </w:r>
      <w:r w:rsidR="0076080E">
        <w:rPr>
          <w:rFonts w:ascii="Times New Roman" w:hAnsi="Times New Roman" w:cs="Times New Roman"/>
          <w:sz w:val="24"/>
          <w:szCs w:val="24"/>
        </w:rPr>
        <w:t xml:space="preserve">В статье 44 </w:t>
      </w:r>
    </w:p>
    <w:p w:rsidR="0076080E" w:rsidRDefault="0076080E" w:rsidP="007608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2 слова </w:t>
      </w:r>
      <w:r w:rsidRPr="0076080E">
        <w:rPr>
          <w:rFonts w:ascii="Times New Roman" w:hAnsi="Times New Roman" w:cs="Times New Roman"/>
          <w:sz w:val="24"/>
          <w:szCs w:val="24"/>
        </w:rPr>
        <w:t>«</w:t>
      </w:r>
      <w:r w:rsidRPr="0076080E">
        <w:rPr>
          <w:rFonts w:ascii="Times New Roman" w:hAnsi="Times New Roman" w:cs="Times New Roman"/>
          <w:sz w:val="24"/>
        </w:rPr>
        <w:t>в пунктах 3, 4, 5, 7 части 1</w:t>
      </w:r>
      <w:r>
        <w:rPr>
          <w:rFonts w:ascii="Times New Roman" w:hAnsi="Times New Roman" w:cs="Times New Roman"/>
          <w:sz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</w:rPr>
        <w:t xml:space="preserve"> «</w:t>
      </w:r>
      <w:r w:rsidRPr="0076080E">
        <w:rPr>
          <w:rFonts w:ascii="Times New Roman" w:hAnsi="Times New Roman" w:cs="Times New Roman"/>
          <w:sz w:val="24"/>
        </w:rPr>
        <w:t>в пунктах 3, 4, 5 части 1</w:t>
      </w:r>
      <w:r>
        <w:rPr>
          <w:rFonts w:ascii="Times New Roman" w:hAnsi="Times New Roman" w:cs="Times New Roman"/>
          <w:sz w:val="24"/>
        </w:rPr>
        <w:t>»;</w:t>
      </w:r>
    </w:p>
    <w:p w:rsidR="0076080E" w:rsidRPr="0076080E" w:rsidRDefault="0076080E" w:rsidP="007608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 части 3 слова «</w:t>
      </w:r>
      <w:r w:rsidRPr="0076080E">
        <w:rPr>
          <w:rFonts w:ascii="Times New Roman" w:hAnsi="Times New Roman" w:cs="Times New Roman"/>
          <w:sz w:val="24"/>
        </w:rPr>
        <w:t>пункта</w:t>
      </w:r>
      <w:r>
        <w:rPr>
          <w:rFonts w:ascii="Times New Roman" w:hAnsi="Times New Roman" w:cs="Times New Roman"/>
          <w:sz w:val="24"/>
        </w:rPr>
        <w:t>ми</w:t>
      </w:r>
      <w:r w:rsidRPr="007608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</w:t>
      </w:r>
      <w:r w:rsidRPr="0076080E">
        <w:rPr>
          <w:rFonts w:ascii="Times New Roman" w:hAnsi="Times New Roman" w:cs="Times New Roman"/>
          <w:sz w:val="24"/>
        </w:rPr>
        <w:t>, 7</w:t>
      </w:r>
      <w:r>
        <w:rPr>
          <w:rFonts w:ascii="Times New Roman" w:hAnsi="Times New Roman" w:cs="Times New Roman"/>
          <w:sz w:val="24"/>
        </w:rPr>
        <w:t xml:space="preserve"> </w:t>
      </w:r>
      <w:r w:rsidRPr="0076080E">
        <w:rPr>
          <w:rFonts w:ascii="Times New Roman" w:hAnsi="Times New Roman" w:cs="Times New Roman"/>
          <w:sz w:val="24"/>
        </w:rPr>
        <w:t>части 1</w:t>
      </w:r>
      <w:r>
        <w:rPr>
          <w:rFonts w:ascii="Times New Roman" w:hAnsi="Times New Roman" w:cs="Times New Roman"/>
          <w:sz w:val="24"/>
        </w:rPr>
        <w:t xml:space="preserve">» </w:t>
      </w:r>
      <w:proofErr w:type="gramStart"/>
      <w:r>
        <w:rPr>
          <w:rFonts w:ascii="Times New Roman" w:hAnsi="Times New Roman" w:cs="Times New Roman"/>
          <w:sz w:val="24"/>
        </w:rPr>
        <w:t>заменить на слова</w:t>
      </w:r>
      <w:proofErr w:type="gramEnd"/>
      <w:r>
        <w:rPr>
          <w:rFonts w:ascii="Times New Roman" w:hAnsi="Times New Roman" w:cs="Times New Roman"/>
          <w:sz w:val="24"/>
        </w:rPr>
        <w:t xml:space="preserve"> «</w:t>
      </w:r>
      <w:r w:rsidRPr="0076080E">
        <w:rPr>
          <w:rFonts w:ascii="Times New Roman" w:hAnsi="Times New Roman" w:cs="Times New Roman"/>
          <w:sz w:val="24"/>
        </w:rPr>
        <w:t>пункта</w:t>
      </w:r>
      <w:r>
        <w:rPr>
          <w:rFonts w:ascii="Times New Roman" w:hAnsi="Times New Roman" w:cs="Times New Roman"/>
          <w:sz w:val="24"/>
        </w:rPr>
        <w:t>ми</w:t>
      </w:r>
      <w:r w:rsidRPr="007608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6</w:t>
      </w:r>
      <w:r w:rsidRPr="0076080E">
        <w:rPr>
          <w:rFonts w:ascii="Times New Roman" w:hAnsi="Times New Roman" w:cs="Times New Roman"/>
          <w:sz w:val="24"/>
        </w:rPr>
        <w:t>, 7</w:t>
      </w:r>
      <w:r>
        <w:rPr>
          <w:rFonts w:ascii="Times New Roman" w:hAnsi="Times New Roman" w:cs="Times New Roman"/>
          <w:sz w:val="24"/>
        </w:rPr>
        <w:t>,</w:t>
      </w:r>
      <w:r w:rsidRPr="007608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10 </w:t>
      </w:r>
      <w:r w:rsidRPr="0076080E">
        <w:rPr>
          <w:rFonts w:ascii="Times New Roman" w:hAnsi="Times New Roman" w:cs="Times New Roman"/>
          <w:sz w:val="24"/>
        </w:rPr>
        <w:t>части 1</w:t>
      </w:r>
      <w:r>
        <w:rPr>
          <w:rFonts w:ascii="Times New Roman" w:hAnsi="Times New Roman" w:cs="Times New Roman"/>
          <w:sz w:val="24"/>
        </w:rPr>
        <w:t>».</w:t>
      </w:r>
    </w:p>
    <w:p w:rsidR="0076080E" w:rsidRDefault="0076080E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76080E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8811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E2EEF" w:rsidRPr="00DF5967">
        <w:rPr>
          <w:rFonts w:ascii="Times New Roman" w:hAnsi="Times New Roman" w:cs="Times New Roman"/>
          <w:sz w:val="24"/>
          <w:szCs w:val="24"/>
        </w:rPr>
        <w:t>В статье 45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часть 7 дополнить словами «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>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1.1</w:t>
      </w:r>
      <w:r w:rsidR="0088116D">
        <w:rPr>
          <w:rFonts w:ascii="Times New Roman" w:hAnsi="Times New Roman" w:cs="Times New Roman"/>
          <w:sz w:val="24"/>
          <w:szCs w:val="24"/>
        </w:rPr>
        <w:t>2</w:t>
      </w:r>
      <w:r w:rsidRPr="00DF5967">
        <w:rPr>
          <w:rFonts w:ascii="Times New Roman" w:hAnsi="Times New Roman" w:cs="Times New Roman"/>
          <w:sz w:val="24"/>
          <w:szCs w:val="24"/>
        </w:rPr>
        <w:t xml:space="preserve">. В статье 53 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часть 1 дополнить пунктами 1.30.1, 1.30.2 следующего содержания: «1.30.1. Осуществляет муниципальные заимствования.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1.30.2. Разрабатывает стратегию социально-экономического развития города Бородино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1.1</w:t>
      </w:r>
      <w:r w:rsidR="0052722B">
        <w:rPr>
          <w:rFonts w:ascii="Times New Roman" w:hAnsi="Times New Roman" w:cs="Times New Roman"/>
          <w:sz w:val="24"/>
          <w:szCs w:val="24"/>
        </w:rPr>
        <w:t>3</w:t>
      </w:r>
      <w:r w:rsidRPr="00DF5967">
        <w:rPr>
          <w:rFonts w:ascii="Times New Roman" w:hAnsi="Times New Roman" w:cs="Times New Roman"/>
          <w:sz w:val="24"/>
          <w:szCs w:val="24"/>
        </w:rPr>
        <w:t>. В статье 58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часть 2 после слова «ограничения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дополнить словом «запреты,».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1.1</w:t>
      </w:r>
      <w:r w:rsidR="0052722B">
        <w:rPr>
          <w:rFonts w:ascii="Times New Roman" w:hAnsi="Times New Roman" w:cs="Times New Roman"/>
          <w:sz w:val="24"/>
          <w:szCs w:val="24"/>
        </w:rPr>
        <w:t>4</w:t>
      </w:r>
      <w:r w:rsidRPr="00DF5967">
        <w:rPr>
          <w:rFonts w:ascii="Times New Roman" w:hAnsi="Times New Roman" w:cs="Times New Roman"/>
          <w:sz w:val="24"/>
          <w:szCs w:val="24"/>
        </w:rPr>
        <w:t>. Статью 59 исключить.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1.1</w:t>
      </w:r>
      <w:r w:rsidR="0052722B">
        <w:rPr>
          <w:rFonts w:ascii="Times New Roman" w:hAnsi="Times New Roman" w:cs="Times New Roman"/>
          <w:sz w:val="24"/>
          <w:szCs w:val="24"/>
        </w:rPr>
        <w:t>5</w:t>
      </w:r>
      <w:r w:rsidRPr="00DF5967">
        <w:rPr>
          <w:rFonts w:ascii="Times New Roman" w:hAnsi="Times New Roman" w:cs="Times New Roman"/>
          <w:sz w:val="24"/>
          <w:szCs w:val="24"/>
        </w:rPr>
        <w:t>. В статье 60.1.</w:t>
      </w:r>
    </w:p>
    <w:p w:rsidR="008E2EEF" w:rsidRPr="00DF5967" w:rsidRDefault="008E2EEF" w:rsidP="00527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lastRenderedPageBreak/>
        <w:t>часть 2 дополнить пунктом 6 следующего содержания: «6.  сохранение места работы (должности) на период, продолжительность которого составляет в совокупности 2 рабочих дня в месяц для участия:</w:t>
      </w:r>
    </w:p>
    <w:p w:rsidR="008E2EEF" w:rsidRPr="00DF5967" w:rsidRDefault="008E2EEF" w:rsidP="00527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- в заседаниях городского Совета, постоянных и временных комиссий, в состав которых он входит;</w:t>
      </w:r>
    </w:p>
    <w:p w:rsidR="008E2EEF" w:rsidRPr="00DF5967" w:rsidRDefault="008E2EEF" w:rsidP="00527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- в выполнении поручений городского Совета и постоянных комиссий;</w:t>
      </w:r>
    </w:p>
    <w:p w:rsidR="008E2EEF" w:rsidRPr="00DF5967" w:rsidRDefault="008E2EEF" w:rsidP="00527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- в проведении учебы депутатов;</w:t>
      </w:r>
    </w:p>
    <w:p w:rsidR="008E2EEF" w:rsidRPr="00DF5967" w:rsidRDefault="008E2EEF" w:rsidP="005272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- в проведении работы с избирателями.</w:t>
      </w:r>
    </w:p>
    <w:p w:rsidR="008E2EEF" w:rsidRPr="00DF5967" w:rsidRDefault="008E2EEF" w:rsidP="00527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Заработная плата за эти дни выплачивается депутату по основному месту работы с последующим возмещением предприятию, организации и учреждению затрат из средств местного бюджета в установленном порядке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 Дополнить частью 2.1. следующего содержания: «Освобождение от выполнения производственных или служебных обязанностей производится по заявлению депутата в порядке, установленном городским Советом депутатов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.»</w:t>
      </w:r>
      <w:r w:rsidR="006C70B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1.1</w:t>
      </w:r>
      <w:r w:rsidR="0052722B">
        <w:rPr>
          <w:rFonts w:ascii="Times New Roman" w:hAnsi="Times New Roman" w:cs="Times New Roman"/>
          <w:sz w:val="24"/>
          <w:szCs w:val="24"/>
        </w:rPr>
        <w:t>6</w:t>
      </w:r>
      <w:r w:rsidRPr="00DF5967">
        <w:rPr>
          <w:rFonts w:ascii="Times New Roman" w:hAnsi="Times New Roman" w:cs="Times New Roman"/>
          <w:sz w:val="24"/>
          <w:szCs w:val="24"/>
        </w:rPr>
        <w:t xml:space="preserve">.  В статье 64 </w:t>
      </w: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в части 4.1. слова «интернет сайте муниципального образования города Бородино» 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заменить на слова</w:t>
      </w:r>
      <w:proofErr w:type="gramEnd"/>
      <w:r w:rsidRPr="00DF5967">
        <w:rPr>
          <w:rFonts w:ascii="Times New Roman" w:hAnsi="Times New Roman" w:cs="Times New Roman"/>
          <w:sz w:val="24"/>
          <w:szCs w:val="24"/>
        </w:rPr>
        <w:t xml:space="preserve"> «сайте городского округа города Бородино Красноярского края»</w:t>
      </w:r>
      <w:r w:rsidR="008D101D">
        <w:rPr>
          <w:rFonts w:ascii="Times New Roman" w:hAnsi="Times New Roman" w:cs="Times New Roman"/>
          <w:sz w:val="24"/>
          <w:szCs w:val="24"/>
        </w:rPr>
        <w:t>.</w:t>
      </w:r>
    </w:p>
    <w:p w:rsidR="004F434E" w:rsidRDefault="004F434E" w:rsidP="008D1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101D" w:rsidRDefault="008D101D" w:rsidP="008D1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52722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В статье 65</w:t>
      </w:r>
    </w:p>
    <w:p w:rsidR="008D101D" w:rsidRPr="00DF5967" w:rsidRDefault="00051EE9" w:rsidP="008D101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второе предложение </w:t>
      </w:r>
      <w:r w:rsidR="008D101D">
        <w:rPr>
          <w:rFonts w:ascii="Times New Roman" w:hAnsi="Times New Roman" w:cs="Times New Roman"/>
          <w:sz w:val="24"/>
          <w:szCs w:val="24"/>
        </w:rPr>
        <w:t>част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D101D">
        <w:rPr>
          <w:rFonts w:ascii="Times New Roman" w:hAnsi="Times New Roman" w:cs="Times New Roman"/>
          <w:sz w:val="24"/>
          <w:szCs w:val="24"/>
        </w:rPr>
        <w:t xml:space="preserve"> 6.1. изложить в новой редакции «</w:t>
      </w:r>
      <w:r>
        <w:rPr>
          <w:rFonts w:ascii="Times New Roman" w:hAnsi="Times New Roman" w:cs="Times New Roman"/>
          <w:sz w:val="24"/>
          <w:szCs w:val="24"/>
        </w:rPr>
        <w:t xml:space="preserve">Глава города обязан опубликовать зарегистрированные Устав города, решение о внесении изменений и дополнений в Устав города в порядке, установленном законодательством.». </w:t>
      </w:r>
      <w:proofErr w:type="gramEnd"/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1.1</w:t>
      </w:r>
      <w:r w:rsidR="0052722B">
        <w:rPr>
          <w:rFonts w:ascii="Times New Roman" w:hAnsi="Times New Roman" w:cs="Times New Roman"/>
          <w:sz w:val="24"/>
          <w:szCs w:val="24"/>
        </w:rPr>
        <w:t>8</w:t>
      </w:r>
      <w:r w:rsidRPr="00DF5967">
        <w:rPr>
          <w:rFonts w:ascii="Times New Roman" w:hAnsi="Times New Roman" w:cs="Times New Roman"/>
          <w:sz w:val="24"/>
          <w:szCs w:val="24"/>
        </w:rPr>
        <w:t xml:space="preserve">. </w:t>
      </w:r>
      <w:r w:rsidR="002A35EC">
        <w:rPr>
          <w:rFonts w:ascii="Times New Roman" w:hAnsi="Times New Roman" w:cs="Times New Roman"/>
          <w:sz w:val="24"/>
          <w:szCs w:val="24"/>
        </w:rPr>
        <w:t>С</w:t>
      </w:r>
      <w:r w:rsidRPr="00DF5967">
        <w:rPr>
          <w:rFonts w:ascii="Times New Roman" w:hAnsi="Times New Roman" w:cs="Times New Roman"/>
          <w:sz w:val="24"/>
          <w:szCs w:val="24"/>
        </w:rPr>
        <w:t>тать</w:t>
      </w:r>
      <w:r w:rsidR="002A35EC">
        <w:rPr>
          <w:rFonts w:ascii="Times New Roman" w:hAnsi="Times New Roman" w:cs="Times New Roman"/>
          <w:sz w:val="24"/>
          <w:szCs w:val="24"/>
        </w:rPr>
        <w:t>ю</w:t>
      </w:r>
      <w:r w:rsidRPr="00DF5967">
        <w:rPr>
          <w:rFonts w:ascii="Times New Roman" w:hAnsi="Times New Roman" w:cs="Times New Roman"/>
          <w:sz w:val="24"/>
          <w:szCs w:val="24"/>
        </w:rPr>
        <w:t xml:space="preserve"> 74  </w:t>
      </w:r>
      <w:r w:rsidR="002A35EC">
        <w:rPr>
          <w:rFonts w:ascii="Times New Roman" w:hAnsi="Times New Roman" w:cs="Times New Roman"/>
          <w:sz w:val="24"/>
          <w:szCs w:val="24"/>
        </w:rPr>
        <w:t xml:space="preserve">изложить в новой редакции: </w:t>
      </w:r>
      <w:r w:rsidR="002A35EC" w:rsidRPr="00DF5967">
        <w:rPr>
          <w:rFonts w:ascii="Times New Roman" w:hAnsi="Times New Roman" w:cs="Times New Roman"/>
          <w:sz w:val="24"/>
          <w:szCs w:val="24"/>
        </w:rPr>
        <w:t>«</w:t>
      </w:r>
      <w:r w:rsidR="002A35EC" w:rsidRPr="00DF5967">
        <w:rPr>
          <w:rFonts w:ascii="Times New Roman" w:hAnsi="Times New Roman" w:cs="Times New Roman"/>
          <w:b/>
          <w:i/>
          <w:sz w:val="24"/>
          <w:szCs w:val="24"/>
        </w:rPr>
        <w:t>Статья</w:t>
      </w:r>
      <w:r w:rsidR="002A35EC">
        <w:rPr>
          <w:rFonts w:ascii="Times New Roman" w:hAnsi="Times New Roman" w:cs="Times New Roman"/>
          <w:b/>
          <w:i/>
          <w:sz w:val="24"/>
          <w:szCs w:val="24"/>
        </w:rPr>
        <w:t xml:space="preserve"> 74</w:t>
      </w:r>
      <w:r w:rsidR="004B4247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2A35EC">
        <w:rPr>
          <w:rFonts w:ascii="Times New Roman" w:hAnsi="Times New Roman" w:cs="Times New Roman"/>
          <w:b/>
          <w:i/>
          <w:sz w:val="24"/>
          <w:szCs w:val="24"/>
        </w:rPr>
        <w:t xml:space="preserve"> Бюджет города</w:t>
      </w:r>
    </w:p>
    <w:p w:rsidR="002A35EC" w:rsidRPr="002A35EC" w:rsidRDefault="002A35EC" w:rsidP="002A35E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Бюджет города представляет собой форму образования и расходования денежных средств, предназначенных для исполнения расходных обязательств города.</w:t>
      </w:r>
    </w:p>
    <w:p w:rsidR="002A35EC" w:rsidRPr="002A35EC" w:rsidRDefault="002A35EC" w:rsidP="002A35E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бюджета города входят в состав городской собственности и являются частью городской казны.</w:t>
      </w:r>
    </w:p>
    <w:p w:rsidR="002A35EC" w:rsidRPr="002A35EC" w:rsidRDefault="002A35EC" w:rsidP="002A35E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Доходы бюджета города формируются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2A35EC" w:rsidRPr="002A35EC" w:rsidRDefault="002A35EC" w:rsidP="002A35E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доходам бюджета города относятся налоговые и неналоговые доходы, а также безвозмездные поступления.</w:t>
      </w:r>
    </w:p>
    <w:p w:rsidR="002A35EC" w:rsidRPr="002A35EC" w:rsidRDefault="002A35EC" w:rsidP="002A35E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Формирование расходов бюджета города осуществляется в соответствии с расходными обязательствами города, исполнение которых должно происходить за счет средств бюджета города.</w:t>
      </w:r>
    </w:p>
    <w:p w:rsidR="002A35EC" w:rsidRPr="002A35EC" w:rsidRDefault="002A35EC" w:rsidP="002A35E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A3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Превышение расходов бюджета города над его доходами составляет дефицит бюджета города. В случае принятия бюджета города с дефицитом в решении о бюджете определяются источники его финансирования</w:t>
      </w:r>
      <w:proofErr w:type="gramStart"/>
      <w:r w:rsidRPr="002A35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  <w:proofErr w:type="gramEnd"/>
    </w:p>
    <w:p w:rsidR="002A35EC" w:rsidRPr="002A35EC" w:rsidRDefault="002A35EC" w:rsidP="002A35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B424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1.1</w:t>
      </w:r>
      <w:r w:rsidR="0052722B">
        <w:rPr>
          <w:rFonts w:ascii="Times New Roman" w:hAnsi="Times New Roman" w:cs="Times New Roman"/>
          <w:sz w:val="24"/>
          <w:szCs w:val="24"/>
        </w:rPr>
        <w:t>9</w:t>
      </w:r>
      <w:r w:rsidRPr="00DF5967">
        <w:rPr>
          <w:rFonts w:ascii="Times New Roman" w:hAnsi="Times New Roman" w:cs="Times New Roman"/>
          <w:sz w:val="24"/>
          <w:szCs w:val="24"/>
        </w:rPr>
        <w:t xml:space="preserve">. </w:t>
      </w:r>
      <w:r w:rsidR="004B4247">
        <w:rPr>
          <w:rFonts w:ascii="Times New Roman" w:hAnsi="Times New Roman" w:cs="Times New Roman"/>
          <w:sz w:val="24"/>
          <w:szCs w:val="24"/>
        </w:rPr>
        <w:t>В статье 82</w:t>
      </w:r>
    </w:p>
    <w:p w:rsidR="004B4247" w:rsidRDefault="004B4247" w:rsidP="004B42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4 слово «Кассовое»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заменить на слово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«Казначейское».</w:t>
      </w:r>
    </w:p>
    <w:p w:rsidR="004B4247" w:rsidRDefault="004B4247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4B4247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1.20. </w:t>
      </w:r>
      <w:r w:rsidR="008E2EEF" w:rsidRPr="00DF5967">
        <w:rPr>
          <w:rFonts w:ascii="Times New Roman" w:hAnsi="Times New Roman" w:cs="Times New Roman"/>
          <w:sz w:val="24"/>
          <w:szCs w:val="24"/>
        </w:rPr>
        <w:t xml:space="preserve">В статье 85 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в абзацах 1 и 2 части 3 после слов «города» дополнить словами «</w:t>
      </w:r>
      <w:r w:rsidR="005B3089">
        <w:rPr>
          <w:rFonts w:ascii="Times New Roman" w:hAnsi="Times New Roman" w:cs="Times New Roman"/>
          <w:bCs/>
          <w:sz w:val="24"/>
          <w:szCs w:val="24"/>
        </w:rPr>
        <w:t>(либо части его территории)».</w:t>
      </w:r>
    </w:p>
    <w:p w:rsidR="00AA333C" w:rsidRDefault="00AA333C" w:rsidP="004F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4F43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1.</w:t>
      </w:r>
      <w:r w:rsidR="0052722B">
        <w:rPr>
          <w:rFonts w:ascii="Times New Roman" w:hAnsi="Times New Roman" w:cs="Times New Roman"/>
          <w:sz w:val="24"/>
          <w:szCs w:val="24"/>
        </w:rPr>
        <w:t>2</w:t>
      </w:r>
      <w:r w:rsidR="004B4247">
        <w:rPr>
          <w:rFonts w:ascii="Times New Roman" w:hAnsi="Times New Roman" w:cs="Times New Roman"/>
          <w:sz w:val="24"/>
          <w:szCs w:val="24"/>
        </w:rPr>
        <w:t>1</w:t>
      </w:r>
      <w:r w:rsidRPr="00DF5967">
        <w:rPr>
          <w:rFonts w:ascii="Times New Roman" w:hAnsi="Times New Roman" w:cs="Times New Roman"/>
          <w:sz w:val="24"/>
          <w:szCs w:val="24"/>
        </w:rPr>
        <w:t xml:space="preserve">. Статью 93 </w:t>
      </w:r>
    </w:p>
    <w:p w:rsidR="008E2EEF" w:rsidRPr="00DF5967" w:rsidRDefault="008E2EEF" w:rsidP="003D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 xml:space="preserve">дополнить частями 2, 3 следующего содержания: «2. 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 xml:space="preserve"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</w:t>
      </w:r>
      <w:r w:rsidRPr="00DF5967">
        <w:rPr>
          <w:rFonts w:ascii="Times New Roman" w:hAnsi="Times New Roman" w:cs="Times New Roman"/>
          <w:sz w:val="24"/>
          <w:szCs w:val="24"/>
        </w:rPr>
        <w:lastRenderedPageBreak/>
        <w:t>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8E2EEF" w:rsidRPr="00DF5967" w:rsidRDefault="008E2EEF" w:rsidP="003D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8E2EEF" w:rsidRPr="00DF5967" w:rsidRDefault="008E2EEF" w:rsidP="003D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8E2EEF" w:rsidRPr="00DF5967" w:rsidRDefault="008E2EEF" w:rsidP="003D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E2EEF" w:rsidRPr="00DF5967" w:rsidRDefault="008E2EEF" w:rsidP="003D72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AA333C" w:rsidRDefault="008E2EEF" w:rsidP="00AA3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8E2EEF" w:rsidRPr="00DF5967" w:rsidRDefault="008E2EEF" w:rsidP="00AA33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5967">
        <w:rPr>
          <w:rFonts w:ascii="Times New Roman" w:hAnsi="Times New Roman" w:cs="Times New Roman"/>
          <w:sz w:val="24"/>
          <w:szCs w:val="24"/>
        </w:rPr>
        <w:t>3</w:t>
      </w:r>
      <w:r w:rsidR="003D7247">
        <w:rPr>
          <w:rFonts w:ascii="Times New Roman" w:hAnsi="Times New Roman" w:cs="Times New Roman"/>
          <w:sz w:val="24"/>
          <w:szCs w:val="24"/>
        </w:rPr>
        <w:t>.</w:t>
      </w:r>
      <w:r w:rsidRPr="00DF5967">
        <w:rPr>
          <w:rFonts w:ascii="Times New Roman" w:hAnsi="Times New Roman" w:cs="Times New Roman"/>
          <w:sz w:val="24"/>
          <w:szCs w:val="24"/>
        </w:rPr>
        <w:t xml:space="preserve">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2 настоящей статьи, определяется решением городского Совета депутатов в соответствии с законом края</w:t>
      </w:r>
      <w:proofErr w:type="gramStart"/>
      <w:r w:rsidRPr="00DF5967">
        <w:rPr>
          <w:rFonts w:ascii="Times New Roman" w:hAnsi="Times New Roman" w:cs="Times New Roman"/>
          <w:sz w:val="24"/>
          <w:szCs w:val="24"/>
        </w:rPr>
        <w:t>.</w:t>
      </w:r>
      <w:r w:rsidR="005B3089">
        <w:rPr>
          <w:rFonts w:ascii="Times New Roman" w:hAnsi="Times New Roman" w:cs="Times New Roman"/>
          <w:sz w:val="24"/>
          <w:szCs w:val="24"/>
        </w:rPr>
        <w:t>»</w:t>
      </w:r>
      <w:r w:rsidRPr="00DF596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Поручить Главе города Бородино А.Ф.</w:t>
      </w:r>
      <w:r w:rsidR="00D05D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Веретенникову представить решение в Управление Министерства юстиции Российской Федерации по Красноярскому краю на государственную регистрацию.</w:t>
      </w: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Решение вступает в силу со дня, следующего за днем его опубликования в газете «Бородинский вестник», после государственной регистрации в Управлении  Министерства юстиции Российской Федерации по Красноярскому краю.</w:t>
      </w:r>
    </w:p>
    <w:p w:rsidR="008E2EEF" w:rsidRDefault="00D05D81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</w:t>
      </w:r>
      <w:r w:rsidR="008E2EEF">
        <w:rPr>
          <w:rFonts w:ascii="Times New Roman" w:hAnsi="Times New Roman" w:cs="Times New Roman"/>
          <w:sz w:val="24"/>
          <w:szCs w:val="24"/>
        </w:rPr>
        <w:t xml:space="preserve"> решения возложить на постоянную комиссию по законности и защите прав граждан Бородинского городского Совета депутатов.</w:t>
      </w: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Бородинского                                             Глава города Бородино</w:t>
      </w: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8E2EEF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В.А.Маврин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А.Ф.Веретенников</w:t>
      </w:r>
      <w:proofErr w:type="spellEnd"/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EEF" w:rsidRPr="00DF5967" w:rsidRDefault="008E2EEF" w:rsidP="008E2E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833" w:rsidRDefault="00E10833"/>
    <w:sectPr w:rsidR="00E10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D44A5"/>
    <w:multiLevelType w:val="hybridMultilevel"/>
    <w:tmpl w:val="CD140378"/>
    <w:lvl w:ilvl="0" w:tplc="48C2A6C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29"/>
    <w:rsid w:val="00011F29"/>
    <w:rsid w:val="00051EE9"/>
    <w:rsid w:val="00082328"/>
    <w:rsid w:val="000B7F35"/>
    <w:rsid w:val="0012441D"/>
    <w:rsid w:val="001A1738"/>
    <w:rsid w:val="00220545"/>
    <w:rsid w:val="002828FA"/>
    <w:rsid w:val="002A35EC"/>
    <w:rsid w:val="003B7798"/>
    <w:rsid w:val="003D7247"/>
    <w:rsid w:val="00442E17"/>
    <w:rsid w:val="004B4247"/>
    <w:rsid w:val="004B6A21"/>
    <w:rsid w:val="004F434E"/>
    <w:rsid w:val="0052722B"/>
    <w:rsid w:val="00571CC5"/>
    <w:rsid w:val="005B3089"/>
    <w:rsid w:val="006C70B8"/>
    <w:rsid w:val="0073390C"/>
    <w:rsid w:val="0076080E"/>
    <w:rsid w:val="00813762"/>
    <w:rsid w:val="0088116D"/>
    <w:rsid w:val="008D101D"/>
    <w:rsid w:val="008E2EEF"/>
    <w:rsid w:val="00943441"/>
    <w:rsid w:val="00AA333C"/>
    <w:rsid w:val="00CF67A1"/>
    <w:rsid w:val="00D05D81"/>
    <w:rsid w:val="00E10833"/>
    <w:rsid w:val="00EA2B90"/>
    <w:rsid w:val="00F5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8959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3020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191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097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3600">
          <w:marLeft w:val="0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5ECD05B59E03253456679F8318F2F781DA97C1F2E91B2C73BFEDEA86807F04889D68342E39D468FD56FE0E5Dg7g4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8F4E5FC8E9388626842E5BEE82578DEA77CA613AB2506A6EF6EB352C9A2520C3B1F295FD5198D687A8A3D68CMFu3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665ECD05B59E03253456679F8318F2F781DE91C5F1EC1B2C73BFEDEA86807F04889D68342E39D468FD56FE0E5Dg7g4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65ECD05B59E03253456679F8318F2F780D69FC6F2E81B2C73BFEDEA86807F04889D68342E39D468FD56FE0E5Dg7g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5ECD05B59E03253456679F8318F2F781DA97C1F2E91B2C73BFEDEA86807F04889D68342E39D468FD56FE0E5Dg7g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3685</Words>
  <Characters>21009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2021-02-08T08:59:00Z</cp:lastPrinted>
  <dcterms:created xsi:type="dcterms:W3CDTF">2021-02-02T04:01:00Z</dcterms:created>
  <dcterms:modified xsi:type="dcterms:W3CDTF">2021-02-19T06:23:00Z</dcterms:modified>
</cp:coreProperties>
</file>