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53" w:rsidRDefault="009D1153" w:rsidP="009D1153">
      <w:pPr>
        <w:ind w:firstLine="720"/>
        <w:jc w:val="both"/>
        <w:rPr>
          <w:sz w:val="28"/>
          <w:szCs w:val="28"/>
        </w:rPr>
      </w:pPr>
    </w:p>
    <w:p w:rsidR="009D1153" w:rsidRDefault="009D1153" w:rsidP="009D1153">
      <w:pPr>
        <w:pStyle w:val="a6"/>
        <w:jc w:val="center"/>
        <w:rPr>
          <w:b/>
          <w:color w:val="000000"/>
        </w:rPr>
      </w:pPr>
      <w:r>
        <w:rPr>
          <w:b/>
          <w:color w:val="000000"/>
        </w:rPr>
        <w:t>БОРОДИНСКИЙ  ГОРОДСКОЙ  СОВЕТ  ДЕПУТАТОВ</w:t>
      </w:r>
    </w:p>
    <w:p w:rsidR="009D1153" w:rsidRDefault="009D1153" w:rsidP="009D1153">
      <w:pPr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1pt;margin-top:-36pt;width:89.25pt;height:111.75pt;z-index:251659264">
            <v:imagedata r:id="rId6" o:title=""/>
            <w10:wrap type="topAndBottom"/>
          </v:shape>
          <o:OLEObject Type="Embed" ProgID="Msxml2.SAXXMLReader.5.0" ShapeID="_x0000_s1027" DrawAspect="Content" ObjectID="_1468674663" r:id="rId7"/>
        </w:pict>
      </w:r>
    </w:p>
    <w:p w:rsidR="009D1153" w:rsidRDefault="009D1153" w:rsidP="009D1153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9D1153" w:rsidRDefault="009D1153" w:rsidP="009D1153">
      <w:pPr>
        <w:jc w:val="center"/>
      </w:pPr>
      <w:r>
        <w:t>г. Бородино</w:t>
      </w:r>
    </w:p>
    <w:p w:rsidR="009D1153" w:rsidRDefault="009D1153" w:rsidP="009D1153">
      <w:pPr>
        <w:jc w:val="both"/>
      </w:pPr>
      <w:r>
        <w:t>13.08.2014 г.                                                                                                                    №37-359р</w:t>
      </w:r>
    </w:p>
    <w:p w:rsidR="009D1153" w:rsidRDefault="009D1153" w:rsidP="009D1153"/>
    <w:p w:rsidR="009D1153" w:rsidRDefault="009D1153" w:rsidP="009D1153">
      <w:r>
        <w:t xml:space="preserve">О внесении изменений и дополнений </w:t>
      </w:r>
    </w:p>
    <w:p w:rsidR="009D1153" w:rsidRDefault="009D1153" w:rsidP="009D1153">
      <w:r>
        <w:t>в Устав  города  Бородино</w:t>
      </w:r>
    </w:p>
    <w:p w:rsidR="009D1153" w:rsidRDefault="009D1153" w:rsidP="009D1153"/>
    <w:p w:rsidR="009D1153" w:rsidRDefault="009D1153" w:rsidP="009D1153">
      <w:pPr>
        <w:ind w:firstLine="720"/>
        <w:jc w:val="both"/>
      </w:pPr>
    </w:p>
    <w:p w:rsidR="009D1153" w:rsidRDefault="009D1153" w:rsidP="009D1153">
      <w:pPr>
        <w:ind w:firstLine="720"/>
        <w:jc w:val="both"/>
      </w:pPr>
      <w:proofErr w:type="gramStart"/>
      <w:r>
        <w:t xml:space="preserve">Руководствуясь Федеральными законами от 06.10.2003 №131-ФЗ «Об общих принципах организации местного самоуправления в Российской Федерации», от 17.01.1992 №2202-1 «О прокуратуре Российской Федерации», Законом Красноярского края от 26.06.2008 №6-1832 «О гарантиях осуществления полномочий депутата, члена выборного органа местного самоуправления, должностного лица местного самоуправления в Красноярском крае», Уставом города Бородино, Бородинский городской Совет депутатов </w:t>
      </w:r>
      <w:proofErr w:type="gramEnd"/>
    </w:p>
    <w:p w:rsidR="009D1153" w:rsidRDefault="009D1153" w:rsidP="009D1153">
      <w:pPr>
        <w:jc w:val="both"/>
      </w:pPr>
      <w:proofErr w:type="gramStart"/>
      <w:r>
        <w:t>Р</w:t>
      </w:r>
      <w:proofErr w:type="gramEnd"/>
      <w:r>
        <w:t xml:space="preserve"> Е Ш И Л:</w:t>
      </w:r>
    </w:p>
    <w:p w:rsidR="009D1153" w:rsidRDefault="009D1153" w:rsidP="009D1153">
      <w:pPr>
        <w:ind w:firstLine="720"/>
        <w:jc w:val="both"/>
      </w:pPr>
      <w:r>
        <w:t>1. Внести в Устав города следующие изменения и дополнения: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1.1.  В статье 9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- в части 1: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</w:pPr>
      <w:r>
        <w:t>дополнить пунктом 1.7.2) следующего содержания: «разработка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>
        <w:t>;»</w:t>
      </w:r>
      <w:proofErr w:type="gramEnd"/>
      <w:r>
        <w:t>;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</w:pPr>
      <w:proofErr w:type="gramStart"/>
      <w:r>
        <w:t>пункт 1.13) изложить в новой редакции: 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</w:t>
      </w:r>
      <w:proofErr w:type="gramEnd"/>
      <w:r>
        <w:t xml:space="preserve"> которого осуществляется органами государственной власти Красноярского края),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</w:t>
      </w:r>
      <w:proofErr w:type="gramStart"/>
      <w:r>
        <w:t>;»</w:t>
      </w:r>
      <w:proofErr w:type="gramEnd"/>
      <w:r>
        <w:t>;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в пункте 1.14) после слова «гарантий» дополнить словом «бесплатного», исключить слово «бесплатной»;    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пункт 1.26) изложить в новой редакции «утверждение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</w:t>
      </w:r>
      <w:hyperlink r:id="rId8" w:history="1">
        <w:r w:rsidRPr="000D103A">
          <w:rPr>
            <w:rStyle w:val="a3"/>
            <w:color w:val="auto"/>
            <w:u w:val="none"/>
          </w:rPr>
          <w:t>законом</w:t>
        </w:r>
      </w:hyperlink>
      <w:r w:rsidRPr="000D103A">
        <w:t xml:space="preserve"> </w:t>
      </w:r>
      <w:r>
        <w:t>«О рекламе»;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пункт 1.28) дополнить после слова «мероприятий </w:t>
      </w:r>
      <w:proofErr w:type="gramStart"/>
      <w:r>
        <w:t>по</w:t>
      </w:r>
      <w:proofErr w:type="gramEnd"/>
      <w:r>
        <w:t xml:space="preserve">» </w:t>
      </w:r>
      <w:proofErr w:type="gramStart"/>
      <w:r>
        <w:t>словами</w:t>
      </w:r>
      <w:proofErr w:type="gramEnd"/>
      <w:r>
        <w:t xml:space="preserve"> «территориальной обороне и»;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  <w:outlineLvl w:val="0"/>
      </w:pPr>
      <w:r>
        <w:t>пункт 1.37) исключить.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>1.2. В статье 9.1.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>- в части 1: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</w:pPr>
      <w:r>
        <w:t>в пункте 3) слова "образовательных учреждений высшего профессионального образования" заменить словами "образовательных организаций высшего образования";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  <w:outlineLvl w:val="1"/>
      </w:pPr>
      <w:r>
        <w:t>пункт 5 исключить.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>1.3. В статье 9.2.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>- в части 1: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в пункте 3) слова «формирование и размещение муниципального заказа» </w:t>
      </w:r>
      <w:proofErr w:type="gramStart"/>
      <w:r>
        <w:t>заменить на слова</w:t>
      </w:r>
      <w:proofErr w:type="gramEnd"/>
      <w:r>
        <w:t xml:space="preserve"> «осуществление закупок товаров, работ, услуг для обеспечения муниципальных нужд»;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</w:pPr>
      <w:r>
        <w:t xml:space="preserve">дополнить пунктом 6.2) следующего содержания: «разработка и утверждение </w:t>
      </w:r>
      <w:hyperlink r:id="rId9" w:history="1">
        <w:r w:rsidRPr="00FC3F1D">
          <w:rPr>
            <w:rStyle w:val="a3"/>
            <w:color w:val="auto"/>
            <w:u w:val="none"/>
          </w:rPr>
          <w:t>программ</w:t>
        </w:r>
      </w:hyperlink>
      <w:r>
        <w:t xml:space="preserve"> комплексного развития систем коммунальной инфраструктуры, </w:t>
      </w:r>
      <w:hyperlink r:id="rId10" w:history="1">
        <w:r w:rsidRPr="00FC3F1D">
          <w:rPr>
            <w:rStyle w:val="a3"/>
            <w:color w:val="auto"/>
            <w:u w:val="none"/>
          </w:rPr>
          <w:t>требования</w:t>
        </w:r>
      </w:hyperlink>
      <w:r>
        <w:t xml:space="preserve"> к которым устанавливаются Правительством Российской Федерации</w:t>
      </w:r>
      <w:proofErr w:type="gramStart"/>
      <w:r>
        <w:t>;»</w:t>
      </w:r>
      <w:proofErr w:type="gramEnd"/>
      <w:r>
        <w:t>;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</w:pPr>
      <w:r>
        <w:t>пункт 11) изложить в новой редакции «организация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городского Совета депутатов, муниципальных служащих и работников муниципальных учреждений</w:t>
      </w:r>
      <w:proofErr w:type="gramStart"/>
      <w:r>
        <w:t>;»</w:t>
      </w:r>
      <w:proofErr w:type="gramEnd"/>
      <w:r>
        <w:t>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1.4. В статье 21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- часть 1 дополнить после слова «Выборы» словами «Главы города,».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1.5. В статье 22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- часть 1 после слов «городского Совета депутатов» дополнить словами «</w:t>
      </w:r>
      <w:proofErr w:type="gramStart"/>
      <w:r>
        <w:t>,Г</w:t>
      </w:r>
      <w:proofErr w:type="gramEnd"/>
      <w:r>
        <w:t>лавы города»;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- часть 3 после слов «городского Совета депутатов» дополнить словами «</w:t>
      </w:r>
      <w:proofErr w:type="gramStart"/>
      <w:r>
        <w:t>,Г</w:t>
      </w:r>
      <w:proofErr w:type="gramEnd"/>
      <w:r>
        <w:t>лава города».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1.6. В статье 34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- в части 1 абзац третий изложить в новой редакции: «- Глава города Бородино (далее – Глава города) – избираемое населением высшее должностное лицо города, возглавляющее администрацию города и деятельность по осуществлению местного самоуправления;».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1.7. В статье 35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- части 5.1., 5.2. исключить;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 xml:space="preserve">- в части 6.1. слова «»Главы города или досрочного прекращения полномочий Главы города» </w:t>
      </w:r>
      <w:proofErr w:type="gramStart"/>
      <w:r>
        <w:t>заменить на слова</w:t>
      </w:r>
      <w:proofErr w:type="gramEnd"/>
      <w:r>
        <w:t xml:space="preserve"> «председателя».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1.8. В статье 36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 xml:space="preserve"> - часть 2 изложить в новой редакции: «Председатель городского Совета депутатов избирается из числа его депутатов путем тайного голосования на срок полномочий данного состава. Порядок избрания Председателя определяется Регламентом городского Совета депутатов</w:t>
      </w:r>
      <w:proofErr w:type="gramStart"/>
      <w:r>
        <w:t>.»;</w:t>
      </w:r>
      <w:proofErr w:type="gramEnd"/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 xml:space="preserve">- в части 3 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proofErr w:type="gramStart"/>
      <w:r>
        <w:t>в пунктах 3.2), 3.3) слова «Главы администрации города» заменить на слова «Главы города»;</w:t>
      </w:r>
      <w:proofErr w:type="gramEnd"/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- дополнить  пунктом 3.7) следующего содержания: «направляет Главе города для подписания и опубликования нормативные решения, принятые городским Советом депутатов</w:t>
      </w:r>
      <w:proofErr w:type="gramStart"/>
      <w:r>
        <w:t>;»</w:t>
      </w:r>
      <w:proofErr w:type="gramEnd"/>
      <w:r>
        <w:t>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1.9. В статье 38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- в части 2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proofErr w:type="gramStart"/>
      <w:r>
        <w:lastRenderedPageBreak/>
        <w:t>в пунктах 2.9), 2.10) слова «главы администрации города» заменить на слова «Главы города»;</w:t>
      </w:r>
      <w:proofErr w:type="gramEnd"/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пункт 2.11) изложить в новой редакции: «формирование контрольно-счетного органа города в соответствии с настоящим Уставом и Положением о контрольно-счетном органе города»;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пункт 2.19) исключить;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- часть 3 изложить в новой редакции: «Городской Совет депутатов заслушивает ежегодные отчеты Главы города о результатах его деятельности, деятельности администрации города и иных органов местного самоуправления, в том числе о решении вопросов поставленных городским Советом депутатов и производит их оценку</w:t>
      </w:r>
      <w:proofErr w:type="gramStart"/>
      <w:r>
        <w:t>.».</w:t>
      </w:r>
      <w:proofErr w:type="gramEnd"/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1.10. В статье 39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 xml:space="preserve">- в части 2 слова «Главой города» </w:t>
      </w:r>
      <w:proofErr w:type="gramStart"/>
      <w:r>
        <w:t>заменить на слова</w:t>
      </w:r>
      <w:proofErr w:type="gramEnd"/>
      <w:r>
        <w:t xml:space="preserve"> «председателем городского Совета депутатов»;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 xml:space="preserve">- в части 3 слова «Глава города» </w:t>
      </w:r>
      <w:proofErr w:type="gramStart"/>
      <w:r>
        <w:t>заменить на слова</w:t>
      </w:r>
      <w:proofErr w:type="gramEnd"/>
      <w:r>
        <w:t xml:space="preserve"> «, а также по требованию Главы города, председатель городского Совета депутатов».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1.11. В статье 41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 xml:space="preserve">- в части 2 слова «глава администрации города» </w:t>
      </w:r>
      <w:proofErr w:type="gramStart"/>
      <w:r>
        <w:t>заменить на слова</w:t>
      </w:r>
      <w:proofErr w:type="gramEnd"/>
      <w:r>
        <w:t xml:space="preserve"> «Глава города»;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 xml:space="preserve">- в части 3 слова «заместителей главы администрации города» </w:t>
      </w:r>
      <w:proofErr w:type="gramStart"/>
      <w:r>
        <w:t>заменить на слова</w:t>
      </w:r>
      <w:proofErr w:type="gramEnd"/>
      <w:r>
        <w:t xml:space="preserve"> «заместителей Главы города».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1.12. В статье 42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 xml:space="preserve">- в части 4 слова «Главы администрации города» </w:t>
      </w:r>
      <w:proofErr w:type="gramStart"/>
      <w:r>
        <w:t>заменить на слова</w:t>
      </w:r>
      <w:proofErr w:type="gramEnd"/>
      <w:r>
        <w:t xml:space="preserve"> «Главы города»;</w:t>
      </w:r>
    </w:p>
    <w:p w:rsidR="009D1153" w:rsidRPr="00653420" w:rsidRDefault="009D1153" w:rsidP="009D1153">
      <w:pPr>
        <w:jc w:val="both"/>
      </w:pPr>
      <w:r>
        <w:t>- дополнить частью 5 следующего содержания: «</w:t>
      </w:r>
      <w:r w:rsidRPr="00653420">
        <w:t>Нормативные решения городского Совета депутатов в течение 10 дней с момента их принятия направляются Главе города для подписания и обнародования. Глава города в течение 10 дней с момента поступления к нему решения подписывает и обнародует решение.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 w:rsidRPr="00653420">
        <w:t>Глава города имеет право отклонить нормативное решение городского Совета депутатов, в этом случае решение в течение 10 дней возвращается в городской Совет депутатов с мотивированным обоснованием его отклонения либо с предложениями о внесении в него изменений и дополнений.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городского Совета депутатов, оно подлежит подписанию Главой города в течение семи дней и обнародованию</w:t>
      </w:r>
      <w:proofErr w:type="gramStart"/>
      <w:r w:rsidRPr="00653420">
        <w:t>.»</w:t>
      </w:r>
      <w:r>
        <w:t>.</w:t>
      </w:r>
      <w:proofErr w:type="gramEnd"/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1.13. В статье 45</w:t>
      </w:r>
    </w:p>
    <w:p w:rsidR="009D1153" w:rsidRPr="00226773" w:rsidRDefault="009D1153" w:rsidP="009D1153">
      <w:pPr>
        <w:jc w:val="both"/>
        <w:rPr>
          <w:i/>
        </w:rPr>
      </w:pPr>
      <w:r>
        <w:t xml:space="preserve">- часть 1 после слова «высшее» дополнить </w:t>
      </w:r>
      <w:r w:rsidRPr="00226773">
        <w:t xml:space="preserve"> слово</w:t>
      </w:r>
      <w:r>
        <w:t>м</w:t>
      </w:r>
      <w:r w:rsidRPr="00226773">
        <w:t xml:space="preserve"> «выборное»;   </w:t>
      </w:r>
    </w:p>
    <w:p w:rsidR="009D1153" w:rsidRDefault="009D1153" w:rsidP="009D1153">
      <w:pPr>
        <w:pStyle w:val="a4"/>
        <w:ind w:firstLine="0"/>
        <w:rPr>
          <w:u w:val="none"/>
        </w:rPr>
      </w:pPr>
      <w:r w:rsidRPr="00E3700C">
        <w:rPr>
          <w:u w:val="none"/>
        </w:rPr>
        <w:t xml:space="preserve">- </w:t>
      </w:r>
      <w:r>
        <w:rPr>
          <w:u w:val="none"/>
        </w:rPr>
        <w:t xml:space="preserve">в части 4 </w:t>
      </w:r>
    </w:p>
    <w:p w:rsidR="009D1153" w:rsidRPr="00BD2059" w:rsidRDefault="009D1153" w:rsidP="009D1153">
      <w:pPr>
        <w:pStyle w:val="a4"/>
        <w:ind w:firstLine="0"/>
        <w:rPr>
          <w:szCs w:val="24"/>
          <w:u w:val="none"/>
        </w:rPr>
      </w:pPr>
      <w:r w:rsidRPr="00BD2059">
        <w:rPr>
          <w:u w:val="none"/>
        </w:rPr>
        <w:t xml:space="preserve">абзац первый изложить в новой редакции: </w:t>
      </w:r>
      <w:r>
        <w:rPr>
          <w:u w:val="none"/>
        </w:rPr>
        <w:t>«</w:t>
      </w:r>
      <w:r w:rsidRPr="00BD2059">
        <w:rPr>
          <w:u w:val="none"/>
        </w:rPr>
        <w:t>Глава города избирается населением города на основе всеобщего равного и прямого избирательного права при тайном голосовании на основе мажоритарной избирательной системы относительного большинства (избранным считается зарегистрированный кандидат, набравший наибольшее число голосов избирателей по отношению к другому кандидату (кандидатам)</w:t>
      </w:r>
      <w:proofErr w:type="gramStart"/>
      <w:r w:rsidRPr="00BD2059">
        <w:rPr>
          <w:u w:val="none"/>
        </w:rPr>
        <w:t>.»</w:t>
      </w:r>
      <w:proofErr w:type="gramEnd"/>
      <w:r w:rsidRPr="00BD2059">
        <w:rPr>
          <w:u w:val="none"/>
        </w:rPr>
        <w:t>;</w:t>
      </w:r>
    </w:p>
    <w:p w:rsidR="009D1153" w:rsidRPr="00226773" w:rsidRDefault="009D1153" w:rsidP="009D1153">
      <w:pPr>
        <w:jc w:val="both"/>
        <w:rPr>
          <w:i/>
        </w:rPr>
      </w:pPr>
      <w:r>
        <w:t>- в абзаце третьем после слов «своей деятельности</w:t>
      </w:r>
      <w:proofErr w:type="gramStart"/>
      <w:r>
        <w:t>,»</w:t>
      </w:r>
      <w:proofErr w:type="gramEnd"/>
      <w:r>
        <w:t xml:space="preserve"> добавить</w:t>
      </w:r>
      <w:r w:rsidRPr="00226773">
        <w:t xml:space="preserve"> слова «</w:t>
      </w:r>
      <w:r>
        <w:t>д</w:t>
      </w:r>
      <w:r w:rsidRPr="00226773">
        <w:t>еятельности</w:t>
      </w:r>
      <w:r>
        <w:t xml:space="preserve"> администрации</w:t>
      </w:r>
      <w:r w:rsidRPr="00226773">
        <w:t xml:space="preserve"> города и иных подведомственных ему органов местного самоуправления, в том числе»;       </w:t>
      </w:r>
    </w:p>
    <w:p w:rsidR="009D1153" w:rsidRDefault="009D1153" w:rsidP="009D1153">
      <w:pPr>
        <w:jc w:val="both"/>
      </w:pPr>
      <w:r w:rsidRPr="00226773">
        <w:t xml:space="preserve">- </w:t>
      </w:r>
      <w:r>
        <w:t>часть 5 дополнить вторым абзацем: «</w:t>
      </w:r>
      <w:r w:rsidRPr="00226773">
        <w:t>Порядок проведения выборов Главы города определяется законодательством</w:t>
      </w:r>
      <w:proofErr w:type="gramStart"/>
      <w:r w:rsidRPr="00226773">
        <w:t>.</w:t>
      </w:r>
      <w:r>
        <w:t>».</w:t>
      </w:r>
      <w:proofErr w:type="gramEnd"/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1.14. Статью 46 изложить в новой редакции: «Срок полномочий Главы города</w:t>
      </w:r>
    </w:p>
    <w:p w:rsidR="009D1153" w:rsidRPr="00AE7F13" w:rsidRDefault="009D1153" w:rsidP="009D1153">
      <w:pPr>
        <w:ind w:firstLine="540"/>
        <w:jc w:val="both"/>
      </w:pPr>
      <w:r w:rsidRPr="00AE7F13">
        <w:t>1. Срок полномочий Главы города – 5 лет.</w:t>
      </w:r>
    </w:p>
    <w:p w:rsidR="009D1153" w:rsidRPr="00AE7F13" w:rsidRDefault="009D1153" w:rsidP="009D1153">
      <w:pPr>
        <w:ind w:firstLine="540"/>
        <w:jc w:val="both"/>
      </w:pPr>
      <w:r w:rsidRPr="00AE7F13">
        <w:t xml:space="preserve">2. Полномочия Главы города начинаются со дня его вступления в должность. </w:t>
      </w:r>
    </w:p>
    <w:p w:rsidR="009D1153" w:rsidRPr="00AE7F13" w:rsidRDefault="009D1153" w:rsidP="009D1153">
      <w:pPr>
        <w:ind w:firstLine="540"/>
        <w:jc w:val="both"/>
      </w:pPr>
      <w:r w:rsidRPr="00AE7F13">
        <w:t>3. Избранный Глава города вступает в должность с момента его регистрации избирательной комиссией города</w:t>
      </w:r>
      <w:proofErr w:type="gramStart"/>
      <w:r w:rsidRPr="00AE7F13">
        <w:t>.</w:t>
      </w:r>
      <w:r>
        <w:t>».</w:t>
      </w:r>
      <w:proofErr w:type="gramEnd"/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>1.15. В статье 47</w:t>
      </w:r>
    </w:p>
    <w:p w:rsidR="009D1153" w:rsidRDefault="009D1153" w:rsidP="009D1153">
      <w:pPr>
        <w:autoSpaceDE w:val="0"/>
        <w:autoSpaceDN w:val="0"/>
        <w:adjustRightInd w:val="0"/>
        <w:jc w:val="both"/>
      </w:pPr>
      <w:proofErr w:type="gramStart"/>
      <w:r>
        <w:lastRenderedPageBreak/>
        <w:t xml:space="preserve">- часть 2 дополнить пунктами 2.9), 2.11.1) следующего содержания: «2.9) отзыва избирателями; </w:t>
      </w:r>
      <w:proofErr w:type="gramEnd"/>
    </w:p>
    <w:p w:rsidR="009D1153" w:rsidRDefault="009D1153" w:rsidP="009D1153">
      <w:pPr>
        <w:autoSpaceDE w:val="0"/>
        <w:autoSpaceDN w:val="0"/>
        <w:adjustRightInd w:val="0"/>
        <w:jc w:val="both"/>
      </w:pPr>
      <w:r>
        <w:t>2.11.1) в связи с утратой доверия Президента Российской Федерации в случаях: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</w:pPr>
      <w:r>
        <w:t>а) несоблюдения главой города, их супруго</w:t>
      </w:r>
      <w:proofErr w:type="gramStart"/>
      <w:r>
        <w:t>й(</w:t>
      </w:r>
      <w:proofErr w:type="gramEnd"/>
      <w:r>
        <w:t xml:space="preserve">ом) и несовершеннолетними детьми запрета, установленного Федеральным </w:t>
      </w:r>
      <w:hyperlink r:id="rId11" w:history="1">
        <w:r w:rsidRPr="000D103A">
          <w:rPr>
            <w:rStyle w:val="a3"/>
            <w:color w:val="auto"/>
            <w:u w:val="none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</w:pPr>
      <w:proofErr w:type="gramStart"/>
      <w:r>
        <w:t>б) установления в отношении избранного на муниципальных выборах главы города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города;».</w:t>
      </w:r>
      <w:proofErr w:type="gramEnd"/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- дополнить частями 5, 8 следующего содержания: «5. В случае отзыва Главы города избирателями полномочия Главы города прекращаются со дня официального опубликования результатов голосования об отзыве.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  <w:outlineLvl w:val="0"/>
      </w:pPr>
      <w:r>
        <w:t>8. В случае досрочного прекращения полномочий Главы города, избранного на муниципальных выборах, досрочные выборы Главы города проводятся в сроки, установленные федеральным законом, а его полномочия временно исполняет должностное лицо местного самоуправления, определяемое в соответствии с Уставом города</w:t>
      </w:r>
      <w:proofErr w:type="gramStart"/>
      <w:r>
        <w:t>.».</w:t>
      </w:r>
      <w:proofErr w:type="gramEnd"/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1.16. В статье 48</w:t>
      </w:r>
    </w:p>
    <w:p w:rsidR="009D1153" w:rsidRPr="00D323C7" w:rsidRDefault="009D1153" w:rsidP="009D1153">
      <w:pPr>
        <w:jc w:val="both"/>
      </w:pPr>
      <w:r>
        <w:t xml:space="preserve">- часть 1 дополнить пунктами 1.1., 1.3., 1.6., 1.8., 1.9., 1.12., 1.14., </w:t>
      </w:r>
      <w:r w:rsidRPr="00844F7B">
        <w:t>1</w:t>
      </w:r>
      <w:r>
        <w:t>.17.-1.20., 1.23., 1.24. следующего содержания: ««</w:t>
      </w:r>
      <w:r w:rsidRPr="00D323C7">
        <w:t>1.1. Представляет на утверждение городского Совета депутатов проект местного бюджета (бюджета города) и отчет о его исполнении, проекты решений о корректировке бюджета и распределении средств, полученных в результате экономии расходов бюджета или превышения его доходов над расходами.</w:t>
      </w:r>
    </w:p>
    <w:p w:rsidR="009D1153" w:rsidRPr="00D323C7" w:rsidRDefault="009D1153" w:rsidP="009D1153">
      <w:pPr>
        <w:ind w:firstLine="851"/>
        <w:jc w:val="both"/>
      </w:pPr>
      <w:r w:rsidRPr="00D323C7">
        <w:t>1.3. Организует взаимодействие администрации города с муниципальными учреждениями и муниципальными предприятиями.</w:t>
      </w:r>
    </w:p>
    <w:p w:rsidR="009D1153" w:rsidRPr="00D323C7" w:rsidRDefault="009D1153" w:rsidP="009D1153">
      <w:pPr>
        <w:ind w:firstLine="851"/>
        <w:jc w:val="both"/>
      </w:pPr>
      <w:r w:rsidRPr="00D323C7">
        <w:t>1.6. Представляет городскому Совету депутатов ежегодный отчет о состоянии дел в городе.</w:t>
      </w:r>
    </w:p>
    <w:p w:rsidR="009D1153" w:rsidRPr="00D323C7" w:rsidRDefault="009D1153" w:rsidP="009D1153">
      <w:pPr>
        <w:ind w:firstLine="851"/>
        <w:jc w:val="both"/>
      </w:pPr>
      <w:r w:rsidRPr="00D323C7">
        <w:t xml:space="preserve">1.8. Утверждает штатное расписание, организует работу с кадрами в </w:t>
      </w:r>
      <w:r>
        <w:t>а</w:t>
      </w:r>
      <w:r w:rsidRPr="00D323C7">
        <w:t>дминистрации города, их аттестацию, подготовку, переподготовку и повышение квалификации выборных должностных лиц местного самоуправления, а также профессиональную подготовку, переподготовку и повышение квалификации муниципальных служащих и работников муниципальных учреждений.</w:t>
      </w:r>
    </w:p>
    <w:p w:rsidR="009D1153" w:rsidRPr="00D323C7" w:rsidRDefault="009D1153" w:rsidP="009D1153">
      <w:pPr>
        <w:ind w:firstLine="851"/>
        <w:jc w:val="both"/>
      </w:pPr>
      <w:r w:rsidRPr="00D323C7">
        <w:t>1.9. Осуществляет прием на работу и увольнение работников администрации города, применяет к ним меры поощрения и дисциплинарной ответственности.</w:t>
      </w:r>
    </w:p>
    <w:p w:rsidR="009D1153" w:rsidRPr="00D323C7" w:rsidRDefault="009D1153" w:rsidP="009D1153">
      <w:pPr>
        <w:ind w:firstLine="851"/>
        <w:jc w:val="both"/>
      </w:pPr>
      <w:r w:rsidRPr="00D323C7">
        <w:t>1.12. Представляет на утверждение в городской Совет депутатов структуру администрации города и согласовывает с городским  Советом депутатов кандидатуры своих заместителей.</w:t>
      </w:r>
    </w:p>
    <w:p w:rsidR="009D1153" w:rsidRPr="00D323C7" w:rsidRDefault="009D1153" w:rsidP="009D1153">
      <w:pPr>
        <w:jc w:val="both"/>
      </w:pPr>
      <w:r w:rsidRPr="00D323C7">
        <w:t xml:space="preserve">              1.14. Предоставляет на утверждение городского Совета депутатов проекты планов и программ социально-экономического развития города и отчёты об их исполнении.</w:t>
      </w:r>
    </w:p>
    <w:p w:rsidR="009D1153" w:rsidRPr="00D323C7" w:rsidRDefault="009D1153" w:rsidP="009D1153">
      <w:pPr>
        <w:jc w:val="both"/>
      </w:pPr>
      <w:r w:rsidRPr="00D323C7">
        <w:t xml:space="preserve">               1.17. Организует работу с кадрами администрации города, их аттестацию, переподготовку и повышение квалификации.</w:t>
      </w:r>
    </w:p>
    <w:p w:rsidR="009D1153" w:rsidRPr="00D323C7" w:rsidRDefault="009D1153" w:rsidP="009D1153">
      <w:pPr>
        <w:jc w:val="both"/>
      </w:pPr>
      <w:r w:rsidRPr="00D323C7">
        <w:t xml:space="preserve">               1.18. Утверждает форму и порядок ведения реестр</w:t>
      </w:r>
      <w:r>
        <w:t>а муниципальных служащих города.</w:t>
      </w:r>
    </w:p>
    <w:p w:rsidR="009D1153" w:rsidRPr="00D323C7" w:rsidRDefault="009D1153" w:rsidP="009D1153">
      <w:pPr>
        <w:jc w:val="both"/>
      </w:pPr>
      <w:r w:rsidRPr="00D323C7">
        <w:t xml:space="preserve">               1.19. Осуществляет взаимодействие с муниципальными предприятиями и учреждениями.</w:t>
      </w:r>
    </w:p>
    <w:p w:rsidR="009D1153" w:rsidRPr="00D323C7" w:rsidRDefault="009D1153" w:rsidP="009D1153">
      <w:pPr>
        <w:jc w:val="both"/>
      </w:pPr>
      <w:r w:rsidRPr="00D323C7">
        <w:t xml:space="preserve">               1.20. Заключает трудовые договоры с руководителями муниципальных предприятий и учреждений.</w:t>
      </w:r>
    </w:p>
    <w:p w:rsidR="009D1153" w:rsidRPr="00D323C7" w:rsidRDefault="009D1153" w:rsidP="009D1153">
      <w:pPr>
        <w:jc w:val="both"/>
      </w:pPr>
      <w:r w:rsidRPr="00D323C7">
        <w:lastRenderedPageBreak/>
        <w:t xml:space="preserve">               1.23. Осуществляет отдельные государственные полномочия, переданные федеральными законами и законами края, а также иные полномочия, отнесенные к вопросам местного значения и не входящие в компетенцию городского Совета депутатов;</w:t>
      </w:r>
    </w:p>
    <w:p w:rsidR="009D1153" w:rsidRDefault="009D1153" w:rsidP="009D1153">
      <w:pPr>
        <w:jc w:val="both"/>
      </w:pPr>
      <w:r w:rsidRPr="00D323C7">
        <w:t xml:space="preserve">               1.24. Обеспечивает осуществление </w:t>
      </w:r>
      <w:r>
        <w:t>а</w:t>
      </w:r>
      <w:r w:rsidRPr="00D323C7">
        <w:t>дминистрацией города полномочий по решению вопросов местного значения и отдельных государственных полномочий, переданных органам городского самоуправления федеральными законами и законами Красноярского края</w:t>
      </w:r>
      <w:proofErr w:type="gramStart"/>
      <w:r w:rsidRPr="00D323C7">
        <w:t>.</w:t>
      </w:r>
      <w:r>
        <w:t>»;</w:t>
      </w:r>
    </w:p>
    <w:p w:rsidR="009D1153" w:rsidRPr="00D323C7" w:rsidRDefault="009D1153" w:rsidP="009D1153">
      <w:pPr>
        <w:jc w:val="both"/>
      </w:pPr>
      <w:proofErr w:type="gramEnd"/>
      <w:r>
        <w:t>- пункт</w:t>
      </w:r>
      <w:r w:rsidRPr="00226773">
        <w:t xml:space="preserve"> 1.7.  </w:t>
      </w:r>
      <w:r>
        <w:t xml:space="preserve">изложить в следующей редакции: </w:t>
      </w:r>
      <w:r>
        <w:rPr>
          <w:b/>
        </w:rPr>
        <w:t>«</w:t>
      </w:r>
      <w:r w:rsidRPr="00D323C7">
        <w:t>Организует прием граждан работниками администрации города, рассматривает обращения граждан, лично ведет прием граждан</w:t>
      </w:r>
      <w:proofErr w:type="gramStart"/>
      <w:r w:rsidRPr="00D323C7">
        <w:t>.</w:t>
      </w:r>
      <w:r>
        <w:t>»;</w:t>
      </w:r>
    </w:p>
    <w:p w:rsidR="009D1153" w:rsidRPr="00D323C7" w:rsidRDefault="009D1153" w:rsidP="009D1153">
      <w:pPr>
        <w:jc w:val="both"/>
      </w:pPr>
      <w:proofErr w:type="gramEnd"/>
      <w:r>
        <w:t>- пункт</w:t>
      </w:r>
      <w:r w:rsidRPr="00226773">
        <w:t xml:space="preserve"> 1.21. </w:t>
      </w:r>
      <w:r>
        <w:t>после слова «</w:t>
      </w:r>
      <w:r w:rsidRPr="00D323C7">
        <w:t>город</w:t>
      </w:r>
      <w:r>
        <w:t>» дополнить словами «</w:t>
      </w:r>
      <w:r w:rsidRPr="00D323C7">
        <w:t>и администрацию города</w:t>
      </w:r>
      <w:r>
        <w:t>»;</w:t>
      </w:r>
    </w:p>
    <w:p w:rsidR="009D1153" w:rsidRDefault="009D1153" w:rsidP="009D1153">
      <w:pPr>
        <w:jc w:val="both"/>
      </w:pPr>
      <w:r>
        <w:t>-  пункты</w:t>
      </w:r>
      <w:r w:rsidRPr="00226773">
        <w:t xml:space="preserve"> 1.25.-1.2</w:t>
      </w:r>
      <w:r>
        <w:t>8</w:t>
      </w:r>
      <w:r w:rsidRPr="00226773">
        <w:t>.</w:t>
      </w:r>
      <w:r>
        <w:t xml:space="preserve"> исключить;</w:t>
      </w:r>
    </w:p>
    <w:p w:rsidR="009D1153" w:rsidRDefault="009D1153" w:rsidP="009D1153">
      <w:pPr>
        <w:jc w:val="both"/>
      </w:pPr>
      <w:r>
        <w:t>-  часть</w:t>
      </w:r>
      <w:r w:rsidRPr="00226773">
        <w:t xml:space="preserve"> 3 </w:t>
      </w:r>
      <w:r>
        <w:t xml:space="preserve">исключить. </w:t>
      </w:r>
    </w:p>
    <w:p w:rsidR="009D1153" w:rsidRPr="007D4D53" w:rsidRDefault="009D1153" w:rsidP="009D1153">
      <w:pPr>
        <w:jc w:val="both"/>
      </w:pPr>
      <w:r>
        <w:t>1.17. Дополнить статьей 49 следующего содержания</w:t>
      </w:r>
      <w:r w:rsidRPr="007D4D53">
        <w:rPr>
          <w:i/>
        </w:rPr>
        <w:t xml:space="preserve">: </w:t>
      </w:r>
      <w:r>
        <w:rPr>
          <w:i/>
        </w:rPr>
        <w:t>«</w:t>
      </w:r>
      <w:r w:rsidRPr="007D4D53">
        <w:t>Первый заместитель Главы города</w:t>
      </w:r>
      <w:r w:rsidRPr="007D4D53">
        <w:rPr>
          <w:i/>
        </w:rPr>
        <w:t xml:space="preserve">. </w:t>
      </w:r>
      <w:r w:rsidRPr="007D4D53">
        <w:t>Временное исполнение полномочий  Главы города</w:t>
      </w:r>
    </w:p>
    <w:p w:rsidR="009D1153" w:rsidRPr="00D323C7" w:rsidRDefault="009D1153" w:rsidP="009D1153">
      <w:pPr>
        <w:ind w:firstLine="851"/>
        <w:jc w:val="both"/>
      </w:pPr>
      <w:r w:rsidRPr="00D323C7">
        <w:t>1. Глава города распределяет обязанности между своими заместителями.</w:t>
      </w:r>
    </w:p>
    <w:p w:rsidR="009D1153" w:rsidRPr="00D323C7" w:rsidRDefault="009D1153" w:rsidP="009D1153">
      <w:pPr>
        <w:ind w:firstLine="851"/>
        <w:jc w:val="both"/>
      </w:pPr>
      <w:r w:rsidRPr="00D323C7">
        <w:t>2. В случае досрочного прекращения полномочий Главы города, его полномочия временно, до вступления в должность вновь избранного Главы, осуществляет первый заместитель Главы города. В случае</w:t>
      </w:r>
      <w:proofErr w:type="gramStart"/>
      <w:r w:rsidRPr="00D323C7">
        <w:t>,</w:t>
      </w:r>
      <w:proofErr w:type="gramEnd"/>
      <w:r w:rsidRPr="00D323C7">
        <w:t xml:space="preserve"> если первый заместитель Главы города отсутствует или не назначен, указанные полномочия исполняет должностное лицо, определенное городским Советом депутатов.</w:t>
      </w:r>
    </w:p>
    <w:p w:rsidR="009D1153" w:rsidRPr="00D323C7" w:rsidRDefault="009D1153" w:rsidP="009D1153">
      <w:pPr>
        <w:jc w:val="both"/>
      </w:pPr>
      <w:r w:rsidRPr="00D323C7">
        <w:t xml:space="preserve">              3.В случае временного отсутствия Главы города (отпуск, болезнь, командировка и т.д.), его полномочия,  исполняет первый заместитель Главы города, а если первый заместитель отсутствует либо не назначен – иное должностное лицо по решению городского Совета депутатов.</w:t>
      </w:r>
    </w:p>
    <w:p w:rsidR="009D1153" w:rsidRPr="00D323C7" w:rsidRDefault="009D1153" w:rsidP="009D1153">
      <w:pPr>
        <w:ind w:left="851"/>
        <w:jc w:val="both"/>
      </w:pPr>
      <w:r w:rsidRPr="00D323C7">
        <w:t>4. Не подлежат передаче полномочия Главы города:</w:t>
      </w:r>
    </w:p>
    <w:p w:rsidR="009D1153" w:rsidRPr="00D323C7" w:rsidRDefault="009D1153" w:rsidP="009D1153">
      <w:pPr>
        <w:numPr>
          <w:ilvl w:val="0"/>
          <w:numId w:val="1"/>
        </w:numPr>
        <w:jc w:val="both"/>
      </w:pPr>
      <w:r w:rsidRPr="00D323C7">
        <w:t xml:space="preserve"> по назначению на должность и освобождению от должности заместителей Главы города и руководителей структурных подразделений администрации города;</w:t>
      </w:r>
    </w:p>
    <w:p w:rsidR="009D1153" w:rsidRPr="00D323C7" w:rsidRDefault="009D1153" w:rsidP="009D1153">
      <w:pPr>
        <w:numPr>
          <w:ilvl w:val="0"/>
          <w:numId w:val="1"/>
        </w:numPr>
        <w:jc w:val="both"/>
      </w:pPr>
      <w:r w:rsidRPr="00D323C7">
        <w:t>по отмене правовых актов Главы города;</w:t>
      </w:r>
    </w:p>
    <w:p w:rsidR="009D1153" w:rsidRPr="00D323C7" w:rsidRDefault="009D1153" w:rsidP="009D1153">
      <w:pPr>
        <w:numPr>
          <w:ilvl w:val="0"/>
          <w:numId w:val="1"/>
        </w:numPr>
        <w:jc w:val="both"/>
      </w:pPr>
      <w:r w:rsidRPr="00D323C7">
        <w:t>по заключению договоров с органами государственной власти, другими муниципальными образованиями, юридическими и физическими лицами</w:t>
      </w:r>
      <w:proofErr w:type="gramStart"/>
      <w:r w:rsidRPr="00D323C7">
        <w:t>.</w:t>
      </w:r>
      <w:r>
        <w:t>».</w:t>
      </w:r>
      <w:proofErr w:type="gramEnd"/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1.18. В статье 51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- часть 2 изложить в следующей редакции: «Деятельностью администрации руководит на основе единоначалия Глава администрации. Главой администрации города является Глава города</w:t>
      </w:r>
      <w:proofErr w:type="gramStart"/>
      <w:r>
        <w:t>.»;</w:t>
      </w:r>
      <w:proofErr w:type="gramEnd"/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 xml:space="preserve">- в части 4 слово «администрации» </w:t>
      </w:r>
      <w:proofErr w:type="gramStart"/>
      <w:r>
        <w:t>заменить на слово</w:t>
      </w:r>
      <w:proofErr w:type="gramEnd"/>
      <w:r>
        <w:t xml:space="preserve"> «города».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 xml:space="preserve">1.19. В статье 54 слова «Главой администрации города» </w:t>
      </w:r>
      <w:proofErr w:type="gramStart"/>
      <w:r>
        <w:t>заменить на слова</w:t>
      </w:r>
      <w:proofErr w:type="gramEnd"/>
      <w:r>
        <w:t xml:space="preserve"> «Главой города».</w:t>
      </w:r>
    </w:p>
    <w:p w:rsidR="009D1153" w:rsidRDefault="009D1153" w:rsidP="009D1153">
      <w:pPr>
        <w:autoSpaceDE w:val="0"/>
        <w:autoSpaceDN w:val="0"/>
        <w:adjustRightInd w:val="0"/>
        <w:jc w:val="both"/>
      </w:pPr>
      <w:r>
        <w:t>1.20. В статье 60.1</w:t>
      </w:r>
    </w:p>
    <w:p w:rsidR="009D1153" w:rsidRDefault="009D1153" w:rsidP="009D1153">
      <w:pPr>
        <w:autoSpaceDE w:val="0"/>
        <w:autoSpaceDN w:val="0"/>
        <w:adjustRightInd w:val="0"/>
        <w:jc w:val="both"/>
      </w:pPr>
      <w:r>
        <w:t>- в части 1 пункты 7), 8) исключить;</w:t>
      </w:r>
    </w:p>
    <w:p w:rsidR="009D1153" w:rsidRDefault="009D1153" w:rsidP="009D1153">
      <w:pPr>
        <w:autoSpaceDE w:val="0"/>
        <w:autoSpaceDN w:val="0"/>
        <w:adjustRightInd w:val="0"/>
        <w:jc w:val="both"/>
      </w:pPr>
      <w:r>
        <w:t>- в части 3:</w:t>
      </w:r>
    </w:p>
    <w:p w:rsidR="009D1153" w:rsidRDefault="009D1153" w:rsidP="009D1153">
      <w:pPr>
        <w:autoSpaceDE w:val="0"/>
        <w:autoSpaceDN w:val="0"/>
        <w:adjustRightInd w:val="0"/>
        <w:ind w:firstLine="615"/>
        <w:jc w:val="both"/>
      </w:pPr>
      <w:r>
        <w:t xml:space="preserve">в абзацах 1,2 пункта 5) слово «устанавливается» </w:t>
      </w:r>
      <w:proofErr w:type="gramStart"/>
      <w:r>
        <w:t>заменить на слово</w:t>
      </w:r>
      <w:proofErr w:type="gramEnd"/>
      <w:r>
        <w:t xml:space="preserve"> «назначается» в соответствующем падеже.</w:t>
      </w:r>
    </w:p>
    <w:p w:rsidR="009D1153" w:rsidRDefault="009D1153" w:rsidP="009D1153">
      <w:pPr>
        <w:autoSpaceDE w:val="0"/>
        <w:autoSpaceDN w:val="0"/>
        <w:adjustRightInd w:val="0"/>
        <w:jc w:val="both"/>
      </w:pPr>
      <w:r>
        <w:t xml:space="preserve">1.21. В статье 67 </w:t>
      </w:r>
    </w:p>
    <w:p w:rsidR="009D1153" w:rsidRDefault="009D1153" w:rsidP="009D1153">
      <w:pPr>
        <w:autoSpaceDE w:val="0"/>
        <w:autoSpaceDN w:val="0"/>
        <w:adjustRightInd w:val="0"/>
        <w:jc w:val="both"/>
      </w:pPr>
      <w:r>
        <w:t>- часть 2 после слов «органами местного самоуправления</w:t>
      </w:r>
      <w:proofErr w:type="gramStart"/>
      <w:r>
        <w:t>,»</w:t>
      </w:r>
      <w:proofErr w:type="gramEnd"/>
      <w:r>
        <w:t xml:space="preserve"> дополнить словами «прокурором города по вопросам, связанным с приведением нормативных правовых актов городского Совета в соответствие с </w:t>
      </w:r>
      <w:hyperlink r:id="rId12" w:history="1">
        <w:r w:rsidRPr="006F22CE">
          <w:rPr>
            <w:rStyle w:val="a3"/>
            <w:color w:val="auto"/>
            <w:u w:val="none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законами Красноярского края,».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>1.22. В статье 72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>- в части 1: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  <w:outlineLvl w:val="1"/>
      </w:pPr>
      <w:r>
        <w:t>в абзаце 9 пункта 1.1. исключить слово «(полного)».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>1.23. В статье 78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lastRenderedPageBreak/>
        <w:t xml:space="preserve">- часть 3 дополнить абзацем 6 следующего содержания: «- </w:t>
      </w:r>
      <w:proofErr w:type="spellStart"/>
      <w:r>
        <w:t>контрольно</w:t>
      </w:r>
      <w:proofErr w:type="spellEnd"/>
      <w:r>
        <w:t xml:space="preserve">–счетный орган города;». 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>1.24. В статье 79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0"/>
      </w:pPr>
      <w:r>
        <w:t xml:space="preserve">- в части 5 слова «Глава администрации города» </w:t>
      </w:r>
      <w:proofErr w:type="gramStart"/>
      <w:r>
        <w:t>заменить на слова</w:t>
      </w:r>
      <w:proofErr w:type="gramEnd"/>
      <w:r>
        <w:t xml:space="preserve"> «Глава города».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>1.25. В статье 80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>- в части 2 слово «администрации» исключить;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>- в части 4 слова «, и решением городского Совета депутатов о проведении публичных слушаний по проекту решения городского Совета депутатов о бюджете города» исключить.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>1.26. Статью 86 исключить.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>1.27. В статье 96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>- в части 1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  <w:outlineLvl w:val="1"/>
      </w:pPr>
      <w:r>
        <w:t>в абзаце 8 исключить слова «(руководитель Совета администрации Красноярского края)».</w:t>
      </w: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 xml:space="preserve"> 1.28. В статье 97.1</w:t>
      </w:r>
    </w:p>
    <w:p w:rsidR="009D1153" w:rsidRDefault="009D1153" w:rsidP="009D1153">
      <w:pPr>
        <w:autoSpaceDE w:val="0"/>
        <w:autoSpaceDN w:val="0"/>
        <w:adjustRightInd w:val="0"/>
        <w:ind w:firstLine="540"/>
        <w:jc w:val="both"/>
      </w:pPr>
      <w:proofErr w:type="gramStart"/>
      <w:r>
        <w:t>- часть 2 дополнить пунктом 5) следующего содержания: «допущение главой города, администрацией города, иными органами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</w:t>
      </w:r>
      <w:proofErr w:type="gramEnd"/>
      <w:r>
        <w:t xml:space="preserve">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>
        <w:t>.».</w:t>
      </w:r>
      <w:proofErr w:type="gramEnd"/>
    </w:p>
    <w:p w:rsidR="009D1153" w:rsidRDefault="009D1153" w:rsidP="009D1153">
      <w:pPr>
        <w:autoSpaceDE w:val="0"/>
        <w:autoSpaceDN w:val="0"/>
        <w:adjustRightInd w:val="0"/>
        <w:jc w:val="both"/>
        <w:rPr>
          <w:highlight w:val="yellow"/>
        </w:rPr>
      </w:pPr>
    </w:p>
    <w:p w:rsidR="009D1153" w:rsidRDefault="009D1153" w:rsidP="009D1153">
      <w:pPr>
        <w:ind w:firstLine="720"/>
        <w:jc w:val="both"/>
      </w:pPr>
    </w:p>
    <w:p w:rsidR="009D1153" w:rsidRDefault="009D1153" w:rsidP="009D1153">
      <w:pPr>
        <w:ind w:firstLine="720"/>
        <w:jc w:val="both"/>
      </w:pPr>
      <w:r>
        <w:t xml:space="preserve">2. Поручить Главе города Бородино А.Н. </w:t>
      </w:r>
      <w:proofErr w:type="spellStart"/>
      <w:r>
        <w:t>Борчукову</w:t>
      </w:r>
      <w:proofErr w:type="spellEnd"/>
      <w:r>
        <w:t xml:space="preserve"> представить решение в  Управления Министерства юстиции Российской Федерации по Красноярскому краю на государственную регистрацию.</w:t>
      </w:r>
    </w:p>
    <w:p w:rsidR="009D1153" w:rsidRDefault="009D1153" w:rsidP="009D1153">
      <w:pPr>
        <w:jc w:val="both"/>
      </w:pPr>
    </w:p>
    <w:p w:rsidR="009D1153" w:rsidRDefault="009D1153" w:rsidP="009D1153">
      <w:pPr>
        <w:ind w:firstLine="720"/>
        <w:jc w:val="both"/>
      </w:pPr>
      <w:r>
        <w:t>3. Решение вступает в силу со дня, следующего за днем его опубликования в газете «Бородинский вестник», после государственной регистрации в Управлении Министерства юстиции Российской Федерации по Красноярскому краю.</w:t>
      </w:r>
    </w:p>
    <w:p w:rsidR="009D1153" w:rsidRDefault="009D1153" w:rsidP="009D1153">
      <w:pPr>
        <w:ind w:firstLine="720"/>
        <w:jc w:val="both"/>
      </w:pPr>
    </w:p>
    <w:p w:rsidR="009D1153" w:rsidRDefault="009D1153" w:rsidP="009D1153">
      <w:pPr>
        <w:ind w:firstLine="72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Бородинского городского Совета депутатов по законности и защите прав граждан (А.А. </w:t>
      </w:r>
      <w:proofErr w:type="spellStart"/>
      <w:r>
        <w:t>Деревягин</w:t>
      </w:r>
      <w:proofErr w:type="spellEnd"/>
      <w:r>
        <w:t>).</w:t>
      </w:r>
    </w:p>
    <w:p w:rsidR="009D1153" w:rsidRDefault="009D1153" w:rsidP="009D1153">
      <w:pPr>
        <w:jc w:val="both"/>
      </w:pPr>
    </w:p>
    <w:p w:rsidR="009D1153" w:rsidRDefault="009D1153" w:rsidP="009D1153">
      <w:pPr>
        <w:jc w:val="both"/>
      </w:pPr>
    </w:p>
    <w:p w:rsidR="009D1153" w:rsidRDefault="009D1153" w:rsidP="009D1153">
      <w:pPr>
        <w:jc w:val="both"/>
      </w:pPr>
    </w:p>
    <w:p w:rsidR="009D1153" w:rsidRDefault="009D1153" w:rsidP="009D1153">
      <w:pPr>
        <w:jc w:val="both"/>
      </w:pPr>
      <w:r>
        <w:t xml:space="preserve">Глава города Бородино                                                                                         А. Н. </w:t>
      </w:r>
      <w:proofErr w:type="spellStart"/>
      <w:r>
        <w:t>Борчуков</w:t>
      </w:r>
      <w:proofErr w:type="spellEnd"/>
    </w:p>
    <w:p w:rsidR="009D1153" w:rsidRDefault="009D1153" w:rsidP="009D1153">
      <w:pPr>
        <w:jc w:val="both"/>
      </w:pP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 xml:space="preserve">Председатель </w:t>
      </w:r>
      <w:proofErr w:type="gramStart"/>
      <w:r>
        <w:t>Бородинского</w:t>
      </w:r>
      <w:proofErr w:type="gramEnd"/>
    </w:p>
    <w:p w:rsidR="009D1153" w:rsidRDefault="009D1153" w:rsidP="009D1153">
      <w:pPr>
        <w:autoSpaceDE w:val="0"/>
        <w:autoSpaceDN w:val="0"/>
        <w:adjustRightInd w:val="0"/>
        <w:jc w:val="both"/>
        <w:outlineLvl w:val="1"/>
      </w:pPr>
      <w:r>
        <w:t xml:space="preserve">городского Совета депутатов                                                                                   </w:t>
      </w:r>
      <w:proofErr w:type="spellStart"/>
      <w:r>
        <w:t>В.Н.Климов</w:t>
      </w:r>
      <w:proofErr w:type="spellEnd"/>
    </w:p>
    <w:p w:rsidR="009D1153" w:rsidRDefault="009D1153" w:rsidP="009D1153"/>
    <w:p w:rsidR="00BF667A" w:rsidRPr="009D1153" w:rsidRDefault="00BF667A" w:rsidP="009D1153">
      <w:bookmarkStart w:id="0" w:name="_GoBack"/>
      <w:bookmarkEnd w:id="0"/>
    </w:p>
    <w:sectPr w:rsidR="00BF667A" w:rsidRPr="009D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3B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E6"/>
    <w:rsid w:val="001D078A"/>
    <w:rsid w:val="009D1153"/>
    <w:rsid w:val="00B0768A"/>
    <w:rsid w:val="00BF667A"/>
    <w:rsid w:val="00C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667A"/>
    <w:rPr>
      <w:color w:val="0000FF"/>
      <w:u w:val="single"/>
    </w:rPr>
  </w:style>
  <w:style w:type="paragraph" w:styleId="a4">
    <w:name w:val="Body Text Indent"/>
    <w:basedOn w:val="a"/>
    <w:link w:val="a5"/>
    <w:rsid w:val="00BF667A"/>
    <w:pPr>
      <w:ind w:firstLine="851"/>
      <w:jc w:val="both"/>
    </w:pPr>
    <w:rPr>
      <w:szCs w:val="20"/>
      <w:u w:val="single"/>
    </w:rPr>
  </w:style>
  <w:style w:type="character" w:customStyle="1" w:styleId="a5">
    <w:name w:val="Основной текст с отступом Знак"/>
    <w:basedOn w:val="a0"/>
    <w:link w:val="a4"/>
    <w:rsid w:val="00BF667A"/>
    <w:rPr>
      <w:rFonts w:ascii="Times New Roman" w:eastAsia="Calibri" w:hAnsi="Times New Roman" w:cs="Times New Roman"/>
      <w:sz w:val="24"/>
      <w:szCs w:val="20"/>
      <w:u w:val="single"/>
      <w:lang w:eastAsia="ru-RU"/>
    </w:rPr>
  </w:style>
  <w:style w:type="paragraph" w:styleId="a6">
    <w:name w:val="Normal (Web)"/>
    <w:basedOn w:val="a"/>
    <w:rsid w:val="00BF667A"/>
    <w:pPr>
      <w:spacing w:before="100" w:beforeAutospacing="1" w:after="100" w:afterAutospacing="1"/>
    </w:pPr>
  </w:style>
  <w:style w:type="paragraph" w:customStyle="1" w:styleId="1">
    <w:name w:val="Знак Знак1 Знак"/>
    <w:basedOn w:val="a"/>
    <w:rsid w:val="009D1153"/>
    <w:pPr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667A"/>
    <w:rPr>
      <w:color w:val="0000FF"/>
      <w:u w:val="single"/>
    </w:rPr>
  </w:style>
  <w:style w:type="paragraph" w:styleId="a4">
    <w:name w:val="Body Text Indent"/>
    <w:basedOn w:val="a"/>
    <w:link w:val="a5"/>
    <w:rsid w:val="00BF667A"/>
    <w:pPr>
      <w:ind w:firstLine="851"/>
      <w:jc w:val="both"/>
    </w:pPr>
    <w:rPr>
      <w:szCs w:val="20"/>
      <w:u w:val="single"/>
    </w:rPr>
  </w:style>
  <w:style w:type="character" w:customStyle="1" w:styleId="a5">
    <w:name w:val="Основной текст с отступом Знак"/>
    <w:basedOn w:val="a0"/>
    <w:link w:val="a4"/>
    <w:rsid w:val="00BF667A"/>
    <w:rPr>
      <w:rFonts w:ascii="Times New Roman" w:eastAsia="Calibri" w:hAnsi="Times New Roman" w:cs="Times New Roman"/>
      <w:sz w:val="24"/>
      <w:szCs w:val="20"/>
      <w:u w:val="single"/>
      <w:lang w:eastAsia="ru-RU"/>
    </w:rPr>
  </w:style>
  <w:style w:type="paragraph" w:styleId="a6">
    <w:name w:val="Normal (Web)"/>
    <w:basedOn w:val="a"/>
    <w:rsid w:val="00BF667A"/>
    <w:pPr>
      <w:spacing w:before="100" w:beforeAutospacing="1" w:after="100" w:afterAutospacing="1"/>
    </w:pPr>
  </w:style>
  <w:style w:type="paragraph" w:customStyle="1" w:styleId="1">
    <w:name w:val="Знак Знак1 Знак"/>
    <w:basedOn w:val="a"/>
    <w:rsid w:val="009D1153"/>
    <w:pPr>
      <w:spacing w:after="160" w:line="240" w:lineRule="exact"/>
    </w:pPr>
    <w:rPr>
      <w:rFonts w:ascii="Verdana" w:eastAsia="Times New Roman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38A3B21AC8AB4B2A41FBDEC978F146444041059F422290F242285BDD58C7A310D915641EA842D5Q0T6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D12DE6E9BDC95D44CCBB4CD82D98B1E50414F3F53884669A2C4486m4r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585BFD69F69FB10BBBFE435C89E18A9CBC47603299828C3A31A6C87720G7d6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D47AA222D9C25E70C53339359B7513F824869DF0CC3F2C5615158C2776EA3903CDB9C4C0A095EBn7v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D47AA222D9C25E70C53339359B7513F8248699F3C93F2C5615158C2776EA3903CDB9C3C4nAv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2014-08-04T06:21:00Z</dcterms:created>
  <dcterms:modified xsi:type="dcterms:W3CDTF">2014-08-04T08:25:00Z</dcterms:modified>
</cp:coreProperties>
</file>