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027" w:rsidRDefault="00305027" w:rsidP="0030502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2425065</wp:posOffset>
            </wp:positionH>
            <wp:positionV relativeFrom="paragraph">
              <wp:posOffset>-65405</wp:posOffset>
            </wp:positionV>
            <wp:extent cx="1133475" cy="141922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6"/>
          <w:szCs w:val="26"/>
        </w:rPr>
        <w:t>БОРОДИНСКИЙ ГОРОДСКОЙ СОВЕТ ДЕПУТАТОВ</w:t>
      </w:r>
    </w:p>
    <w:p w:rsidR="00305027" w:rsidRDefault="00305027" w:rsidP="0030502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305027" w:rsidRDefault="00305027" w:rsidP="0030502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305027" w:rsidTr="00305027">
        <w:tc>
          <w:tcPr>
            <w:tcW w:w="3190" w:type="dxa"/>
            <w:hideMark/>
          </w:tcPr>
          <w:p w:rsidR="00305027" w:rsidRDefault="0030502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04.10.2019 г.</w:t>
            </w:r>
          </w:p>
        </w:tc>
        <w:tc>
          <w:tcPr>
            <w:tcW w:w="3190" w:type="dxa"/>
            <w:hideMark/>
          </w:tcPr>
          <w:p w:rsidR="00305027" w:rsidRDefault="0030502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.Б</w:t>
            </w:r>
            <w:proofErr w:type="gramEnd"/>
            <w:r>
              <w:rPr>
                <w:sz w:val="26"/>
                <w:szCs w:val="26"/>
              </w:rPr>
              <w:t>ородино</w:t>
            </w:r>
            <w:proofErr w:type="spellEnd"/>
          </w:p>
        </w:tc>
        <w:tc>
          <w:tcPr>
            <w:tcW w:w="3191" w:type="dxa"/>
            <w:hideMark/>
          </w:tcPr>
          <w:p w:rsidR="00305027" w:rsidRDefault="0030502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31-</w:t>
            </w:r>
            <w:r w:rsidR="00706D1F">
              <w:rPr>
                <w:sz w:val="26"/>
                <w:szCs w:val="26"/>
              </w:rPr>
              <w:t>327</w:t>
            </w:r>
            <w:r>
              <w:rPr>
                <w:sz w:val="26"/>
                <w:szCs w:val="26"/>
              </w:rPr>
              <w:t>р</w:t>
            </w:r>
          </w:p>
        </w:tc>
      </w:tr>
    </w:tbl>
    <w:p w:rsidR="00305027" w:rsidRDefault="00305027" w:rsidP="00305027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305027" w:rsidRDefault="00305027" w:rsidP="00305027">
      <w:pPr>
        <w:widowControl w:val="0"/>
        <w:autoSpaceDE w:val="0"/>
        <w:autoSpaceDN w:val="0"/>
        <w:adjustRightInd w:val="0"/>
        <w:ind w:right="4495"/>
        <w:jc w:val="both"/>
        <w:rPr>
          <w:sz w:val="26"/>
          <w:szCs w:val="26"/>
        </w:rPr>
      </w:pPr>
      <w:r>
        <w:rPr>
          <w:sz w:val="26"/>
          <w:szCs w:val="26"/>
        </w:rPr>
        <w:t>О внесении изменений в решение Бородинского  городского Совета депутатов от 29.09.2015 № 1-10р «О создании административной комиссии»</w:t>
      </w:r>
    </w:p>
    <w:p w:rsidR="00305027" w:rsidRDefault="00305027" w:rsidP="0030502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05027" w:rsidRDefault="00305027" w:rsidP="0030502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законами Красноярского края от 23.04.2009 № 8-3168 «Об административных комиссиях в Красноярском крае», от 23.04.2009 N 8-3170 "О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комиссий", руководствуясь Уставом города Бородино, Бородинский городской Совет депутатов </w:t>
      </w:r>
    </w:p>
    <w:p w:rsidR="00305027" w:rsidRDefault="00305027" w:rsidP="0030502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РЕШИЛ:</w:t>
      </w:r>
    </w:p>
    <w:p w:rsidR="00305027" w:rsidRDefault="00305027" w:rsidP="0030502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 Внести в решение Бородинского городского Совета депутатов от 29.09.2015 № 1-10р «О создании административной комиссии», следующие изменения:</w:t>
      </w:r>
    </w:p>
    <w:p w:rsidR="00305027" w:rsidRDefault="00305027" w:rsidP="0030502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составе административной комиссии:</w:t>
      </w:r>
    </w:p>
    <w:p w:rsidR="00305027" w:rsidRDefault="00305027" w:rsidP="0030502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вывести </w:t>
      </w:r>
      <w:proofErr w:type="spellStart"/>
      <w:r>
        <w:rPr>
          <w:sz w:val="26"/>
          <w:szCs w:val="26"/>
        </w:rPr>
        <w:t>Зинкевич</w:t>
      </w:r>
      <w:proofErr w:type="spellEnd"/>
      <w:r>
        <w:rPr>
          <w:sz w:val="26"/>
          <w:szCs w:val="26"/>
        </w:rPr>
        <w:t xml:space="preserve"> Татьяну Владимировну, главного специалиста - юриста администрации города Бородино;</w:t>
      </w:r>
    </w:p>
    <w:p w:rsidR="00305027" w:rsidRDefault="00305027" w:rsidP="0030502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Максимович Татьяну Ивановну, депутата Бородинского городского;</w:t>
      </w:r>
    </w:p>
    <w:p w:rsidR="00305027" w:rsidRDefault="00305027" w:rsidP="0030502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Фёдорову Веру Ивановну, главного специалиста по решению вопросов в области архитектуры и градостроительства; </w:t>
      </w:r>
    </w:p>
    <w:p w:rsidR="00305027" w:rsidRDefault="00305027" w:rsidP="0030502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ввести Новикову Анастасию Константиновну, главного специалиста - юриста администрации города Бородино;</w:t>
      </w:r>
    </w:p>
    <w:p w:rsidR="00305027" w:rsidRDefault="00305027" w:rsidP="0030502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Якушенко Елену Владимировну, главного специалиста по решению вопросов в области архитектуры и градостроительства; </w:t>
      </w:r>
    </w:p>
    <w:p w:rsidR="00305027" w:rsidRDefault="00305027" w:rsidP="0030502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Шукана</w:t>
      </w:r>
      <w:proofErr w:type="spellEnd"/>
      <w:r>
        <w:rPr>
          <w:sz w:val="26"/>
          <w:szCs w:val="26"/>
        </w:rPr>
        <w:t xml:space="preserve"> Виктора Васильевича, депутата Бородинского городского Совета депутатов.</w:t>
      </w:r>
    </w:p>
    <w:p w:rsidR="00305027" w:rsidRDefault="00305027" w:rsidP="0030502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решения возложить на постоянную комиссию по законности и защите прав граждан Бородинского городского Совета депутатов (</w:t>
      </w:r>
      <w:proofErr w:type="spellStart"/>
      <w:r>
        <w:rPr>
          <w:sz w:val="26"/>
          <w:szCs w:val="26"/>
        </w:rPr>
        <w:t>В.Г.Серебряков</w:t>
      </w:r>
      <w:proofErr w:type="spellEnd"/>
      <w:r>
        <w:rPr>
          <w:sz w:val="26"/>
          <w:szCs w:val="26"/>
        </w:rPr>
        <w:t>).</w:t>
      </w:r>
    </w:p>
    <w:p w:rsidR="00305027" w:rsidRDefault="00305027" w:rsidP="00305027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3.  Решение вступает в силу со дня опубликования в газете «Бородинский вестник».</w:t>
      </w:r>
    </w:p>
    <w:p w:rsidR="00305027" w:rsidRDefault="00305027" w:rsidP="00305027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09"/>
        <w:gridCol w:w="4762"/>
      </w:tblGrid>
      <w:tr w:rsidR="00305027" w:rsidTr="00706D1F">
        <w:tc>
          <w:tcPr>
            <w:tcW w:w="4809" w:type="dxa"/>
            <w:hideMark/>
          </w:tcPr>
          <w:p w:rsidR="00305027" w:rsidRDefault="0030502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</w:t>
            </w:r>
            <w:proofErr w:type="gramStart"/>
            <w:r>
              <w:rPr>
                <w:sz w:val="26"/>
                <w:szCs w:val="26"/>
              </w:rPr>
              <w:t>Бородинского</w:t>
            </w:r>
            <w:proofErr w:type="gramEnd"/>
          </w:p>
          <w:p w:rsidR="00305027" w:rsidRDefault="0030502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городского Совета депутатов  </w:t>
            </w:r>
          </w:p>
          <w:p w:rsidR="00305027" w:rsidRDefault="00305027">
            <w:pPr>
              <w:ind w:left="270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           В.Н. Климов</w:t>
            </w:r>
          </w:p>
        </w:tc>
        <w:tc>
          <w:tcPr>
            <w:tcW w:w="4762" w:type="dxa"/>
          </w:tcPr>
          <w:p w:rsidR="00305027" w:rsidRDefault="0030502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города Бородино    </w:t>
            </w:r>
          </w:p>
          <w:p w:rsidR="00305027" w:rsidRDefault="00305027">
            <w:pPr>
              <w:rPr>
                <w:sz w:val="26"/>
                <w:szCs w:val="26"/>
              </w:rPr>
            </w:pPr>
          </w:p>
          <w:p w:rsidR="00305027" w:rsidRDefault="0030502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</w:t>
            </w:r>
          </w:p>
          <w:p w:rsidR="00305027" w:rsidRDefault="0030502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</w:t>
            </w:r>
            <w:proofErr w:type="spellStart"/>
            <w:r>
              <w:rPr>
                <w:sz w:val="26"/>
                <w:szCs w:val="26"/>
              </w:rPr>
              <w:t>А.Ф.Веретенников</w:t>
            </w:r>
            <w:proofErr w:type="spellEnd"/>
          </w:p>
        </w:tc>
        <w:bookmarkStart w:id="0" w:name="_GoBack"/>
        <w:bookmarkEnd w:id="0"/>
      </w:tr>
    </w:tbl>
    <w:p w:rsidR="003A551F" w:rsidRDefault="003A551F"/>
    <w:sectPr w:rsidR="003A5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178"/>
    <w:rsid w:val="00305027"/>
    <w:rsid w:val="00347178"/>
    <w:rsid w:val="003A551F"/>
    <w:rsid w:val="0070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50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50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6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2019-10-04T04:38:00Z</cp:lastPrinted>
  <dcterms:created xsi:type="dcterms:W3CDTF">2019-10-01T04:28:00Z</dcterms:created>
  <dcterms:modified xsi:type="dcterms:W3CDTF">2019-10-04T04:39:00Z</dcterms:modified>
</cp:coreProperties>
</file>