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714F3BF" wp14:editId="59D7D1E8">
            <wp:simplePos x="0" y="0"/>
            <wp:positionH relativeFrom="column">
              <wp:posOffset>2746375</wp:posOffset>
            </wp:positionH>
            <wp:positionV relativeFrom="paragraph">
              <wp:posOffset>-62865</wp:posOffset>
            </wp:positionV>
            <wp:extent cx="119062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БОРОДИНСКИЙ ГОРОДСКОЙ СОВЕТ ДЕПУТАТОВ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РЕШЕНИЕ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651"/>
      </w:tblGrid>
      <w:tr w:rsidR="003638D2" w:rsidRPr="00B72F09" w:rsidTr="005F66F1">
        <w:tc>
          <w:tcPr>
            <w:tcW w:w="3190" w:type="dxa"/>
            <w:hideMark/>
          </w:tcPr>
          <w:p w:rsidR="003638D2" w:rsidRPr="00B72F09" w:rsidRDefault="00034587" w:rsidP="005F66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638D2">
              <w:rPr>
                <w:rFonts w:ascii="Times New Roman" w:hAnsi="Times New Roman"/>
                <w:sz w:val="24"/>
                <w:szCs w:val="24"/>
              </w:rPr>
              <w:t>.06</w:t>
            </w:r>
            <w:r w:rsidR="003638D2" w:rsidRPr="00B72F09">
              <w:rPr>
                <w:rFonts w:ascii="Times New Roman" w:hAnsi="Times New Roman"/>
                <w:sz w:val="24"/>
                <w:szCs w:val="24"/>
              </w:rPr>
              <w:t>.201</w:t>
            </w:r>
            <w:r w:rsidR="003638D2">
              <w:rPr>
                <w:rFonts w:ascii="Times New Roman" w:hAnsi="Times New Roman"/>
                <w:sz w:val="24"/>
                <w:szCs w:val="24"/>
              </w:rPr>
              <w:t>8</w:t>
            </w:r>
            <w:r w:rsidR="003638D2" w:rsidRPr="00B72F0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3638D2" w:rsidRPr="00B72F09" w:rsidRDefault="003638D2" w:rsidP="005F66F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B72F0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B72F09">
              <w:rPr>
                <w:rFonts w:ascii="Times New Roman" w:hAnsi="Times New Roman"/>
                <w:sz w:val="24"/>
                <w:szCs w:val="24"/>
              </w:rPr>
              <w:t>ородино</w:t>
            </w:r>
            <w:proofErr w:type="spellEnd"/>
          </w:p>
        </w:tc>
        <w:tc>
          <w:tcPr>
            <w:tcW w:w="3651" w:type="dxa"/>
            <w:hideMark/>
          </w:tcPr>
          <w:p w:rsidR="003638D2" w:rsidRPr="00B72F09" w:rsidRDefault="003638D2" w:rsidP="005F6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№ 19-</w:t>
            </w:r>
            <w:r w:rsidR="006C31F0">
              <w:rPr>
                <w:rFonts w:ascii="Times New Roman" w:hAnsi="Times New Roman"/>
                <w:sz w:val="24"/>
                <w:szCs w:val="24"/>
              </w:rPr>
              <w:t>215</w:t>
            </w:r>
            <w:r w:rsidRPr="00B72F09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</w:tbl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right="4495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О проведении публичных слушаний по проекту решения Бородинского городского Совета депутатов «О внесении изменений 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right="4495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и дополнений в Устав города Бородино»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2F09">
        <w:rPr>
          <w:rFonts w:ascii="Times New Roman" w:hAnsi="Times New Roman"/>
          <w:sz w:val="24"/>
          <w:szCs w:val="24"/>
        </w:rPr>
        <w:t xml:space="preserve">На основании ст. 28 Федерального закона от 06.10.2003 № 131-ФЗ «Об общих принципах организации местного самоуправления в Российской Федерации», руководствуясь ст. 25 и п. 1.1 ч. 1 ст. 38 Устава города Бородино, Положением об организации и проведении публичных слушаний в городе Бородино, утвержденным решением Бородинского городского Совета депутатов от  14.03.2014 № 33-317р,  Бородинский городской Совет депутатов </w:t>
      </w:r>
      <w:proofErr w:type="gramEnd"/>
    </w:p>
    <w:p w:rsidR="003638D2" w:rsidRPr="00B72F09" w:rsidRDefault="003638D2" w:rsidP="003638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РЕШИЛ: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1. Провести публичные слушания по проекту решения Бородинского городского Совета депутатов «О внесении изменений и дополнений  в Устав города Бородино».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2. На</w:t>
      </w:r>
      <w:r>
        <w:rPr>
          <w:rFonts w:ascii="Times New Roman" w:hAnsi="Times New Roman"/>
          <w:sz w:val="24"/>
          <w:szCs w:val="24"/>
        </w:rPr>
        <w:t xml:space="preserve">значить публичные слушания на 10 часов </w:t>
      </w:r>
      <w:r w:rsidR="00034587">
        <w:rPr>
          <w:rFonts w:ascii="Times New Roman" w:hAnsi="Times New Roman"/>
          <w:sz w:val="24"/>
          <w:szCs w:val="24"/>
        </w:rPr>
        <w:t>9 июля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3. Проект решения Бородинского городского Совета депутатов «О внесении изменений и дополнений в Устав города Бородино» опубликовать в газете «Боро</w:t>
      </w:r>
      <w:r>
        <w:rPr>
          <w:rFonts w:ascii="Times New Roman" w:hAnsi="Times New Roman"/>
          <w:sz w:val="24"/>
          <w:szCs w:val="24"/>
        </w:rPr>
        <w:t xml:space="preserve">динский вестник» не </w:t>
      </w:r>
      <w:r w:rsidR="00034587">
        <w:rPr>
          <w:rFonts w:ascii="Times New Roman" w:hAnsi="Times New Roman"/>
          <w:sz w:val="24"/>
          <w:szCs w:val="24"/>
        </w:rPr>
        <w:t>позднее 27 июня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4. Определить место проведения публи</w:t>
      </w:r>
      <w:r>
        <w:rPr>
          <w:rFonts w:ascii="Times New Roman" w:hAnsi="Times New Roman"/>
          <w:sz w:val="24"/>
          <w:szCs w:val="24"/>
        </w:rPr>
        <w:t xml:space="preserve">чных слушаний: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ул.Горького</w:t>
      </w:r>
      <w:proofErr w:type="spellEnd"/>
      <w:r>
        <w:rPr>
          <w:rFonts w:ascii="Times New Roman" w:hAnsi="Times New Roman"/>
          <w:sz w:val="24"/>
          <w:szCs w:val="24"/>
        </w:rPr>
        <w:t>, 5, актовый зал администрации города</w:t>
      </w:r>
      <w:r w:rsidRPr="00B72F09">
        <w:rPr>
          <w:rFonts w:ascii="Times New Roman" w:hAnsi="Times New Roman"/>
          <w:sz w:val="24"/>
          <w:szCs w:val="24"/>
        </w:rPr>
        <w:t>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5. Утвердить состав комиссии по подготовке и проведению публичных слушаний (далее – комиссия) в следующем составе: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Веретенников А.Ф.</w:t>
      </w:r>
      <w:r w:rsidRPr="00B72F09">
        <w:rPr>
          <w:rFonts w:ascii="Times New Roman" w:hAnsi="Times New Roman"/>
          <w:sz w:val="24"/>
          <w:szCs w:val="24"/>
        </w:rPr>
        <w:t xml:space="preserve"> – Глава города Бородино;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Климов В.Н. – председатель Бородинского городского Совета депутатов;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Первухин А.В. – первый заместитель</w:t>
      </w:r>
      <w:r>
        <w:rPr>
          <w:rFonts w:ascii="Times New Roman" w:hAnsi="Times New Roman"/>
          <w:sz w:val="24"/>
          <w:szCs w:val="24"/>
        </w:rPr>
        <w:t xml:space="preserve"> главы города</w:t>
      </w:r>
      <w:r w:rsidRPr="00B72F09">
        <w:rPr>
          <w:rFonts w:ascii="Times New Roman" w:hAnsi="Times New Roman"/>
          <w:sz w:val="24"/>
          <w:szCs w:val="24"/>
        </w:rPr>
        <w:t>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Тихонова Н.К. – секретарь Бородинского городского Совета депутатов;</w:t>
      </w:r>
    </w:p>
    <w:p w:rsidR="003638D2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Банцеев</w:t>
      </w:r>
      <w:proofErr w:type="spellEnd"/>
      <w:r>
        <w:rPr>
          <w:rFonts w:ascii="Times New Roman" w:hAnsi="Times New Roman"/>
          <w:sz w:val="24"/>
          <w:szCs w:val="24"/>
        </w:rPr>
        <w:t xml:space="preserve"> Ф.Ф.</w:t>
      </w:r>
      <w:r w:rsidRPr="00B72F09">
        <w:rPr>
          <w:rFonts w:ascii="Times New Roman" w:hAnsi="Times New Roman"/>
          <w:sz w:val="24"/>
          <w:szCs w:val="24"/>
        </w:rPr>
        <w:t xml:space="preserve"> – заместитель председателя Бородинского городского Совета депутатов;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Лалетин Н.И. – депутат </w:t>
      </w:r>
      <w:r w:rsidRPr="00B72F09">
        <w:rPr>
          <w:rFonts w:ascii="Times New Roman" w:hAnsi="Times New Roman"/>
          <w:sz w:val="24"/>
          <w:szCs w:val="24"/>
        </w:rPr>
        <w:t>Бородинског</w:t>
      </w:r>
      <w:r>
        <w:rPr>
          <w:rFonts w:ascii="Times New Roman" w:hAnsi="Times New Roman"/>
          <w:sz w:val="24"/>
          <w:szCs w:val="24"/>
        </w:rPr>
        <w:t>о городского Совета депутатов, председатель постоянной планово-бюджетной комиссии;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Исайков А.Г.</w:t>
      </w:r>
      <w:r w:rsidRPr="00B72F09">
        <w:rPr>
          <w:rFonts w:ascii="Times New Roman" w:hAnsi="Times New Roman"/>
          <w:sz w:val="24"/>
          <w:szCs w:val="24"/>
        </w:rPr>
        <w:t xml:space="preserve"> – депутат Бородинского городского Совета депутатов, председатель постоянной комиссии по городскому хозяйству;</w:t>
      </w:r>
    </w:p>
    <w:p w:rsidR="003638D2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Серебряков В.Г.</w:t>
      </w:r>
      <w:r w:rsidRPr="00B72F09">
        <w:rPr>
          <w:rFonts w:ascii="Times New Roman" w:hAnsi="Times New Roman"/>
          <w:sz w:val="24"/>
          <w:szCs w:val="24"/>
        </w:rPr>
        <w:t xml:space="preserve"> - депутат Бородинского гор</w:t>
      </w:r>
      <w:r>
        <w:rPr>
          <w:rFonts w:ascii="Times New Roman" w:hAnsi="Times New Roman"/>
          <w:sz w:val="24"/>
          <w:szCs w:val="24"/>
        </w:rPr>
        <w:t>одского Совета депутатов</w:t>
      </w:r>
      <w:r w:rsidRPr="00B72F09">
        <w:rPr>
          <w:rFonts w:ascii="Times New Roman" w:hAnsi="Times New Roman"/>
          <w:sz w:val="24"/>
          <w:szCs w:val="24"/>
        </w:rPr>
        <w:t>, председатель постоянной комиссии по законности и защите прав граждан;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Зевакина О.Я.</w:t>
      </w:r>
      <w:r w:rsidRPr="00BB1E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ЛДПР;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2F09">
        <w:rPr>
          <w:rFonts w:ascii="Times New Roman" w:hAnsi="Times New Roman"/>
          <w:sz w:val="24"/>
          <w:szCs w:val="24"/>
        </w:rPr>
        <w:t>Гнускова</w:t>
      </w:r>
      <w:proofErr w:type="spellEnd"/>
      <w:r w:rsidRPr="00B72F09">
        <w:rPr>
          <w:rFonts w:ascii="Times New Roman" w:hAnsi="Times New Roman"/>
          <w:sz w:val="24"/>
          <w:szCs w:val="24"/>
        </w:rPr>
        <w:t xml:space="preserve"> А.И. - депутат Бородинского городского Совета депутатов, секретарь Бородинского местного отделения КПРФ;</w:t>
      </w:r>
    </w:p>
    <w:p w:rsidR="003638D2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Грабкин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Д.С.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«Патриоты России»;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2F09">
        <w:rPr>
          <w:rFonts w:ascii="Times New Roman" w:hAnsi="Times New Roman"/>
          <w:sz w:val="24"/>
          <w:szCs w:val="24"/>
        </w:rPr>
        <w:t>Симакина</w:t>
      </w:r>
      <w:proofErr w:type="spellEnd"/>
      <w:r w:rsidRPr="00B72F09">
        <w:rPr>
          <w:rFonts w:ascii="Times New Roman" w:hAnsi="Times New Roman"/>
          <w:sz w:val="24"/>
          <w:szCs w:val="24"/>
        </w:rPr>
        <w:t xml:space="preserve"> Е.А. – консультант-юрист Бородинского городского Совета депутатов;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lastRenderedPageBreak/>
        <w:t>Самсонова С.В. – председатель контрольно-счетного органа города Бородино.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6. Главе города назначить в трехдневный срок со дня принятия настоящего решения ответственное структурное подразделение (должностное лицо) администрации города по организации и материально-техническому обеспечению работы комиссии.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7. Комиссии: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на первом заседании избрать из числа членов комиссии председателя комиссии;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определить перечень вопросов, выносимых на обсуждение по теме публичных слушаний;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в течение пяти дней с момента опубликования настоящего решения, составить план работы, распределить обязанности членов комиссии и составить перечень задач, подлежащих решению при подготовке и проведении публичных слушаний;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при подготовке и проведении публичных слушаний руководствоваться Положением об организации и проведении публичных слушаний в городе Бородино.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8. Утвердить Порядок учета предложений и участия граждан в обсуждении проекта решения «О внесении изменений и дополнений  в Устав города Бородино» согласно приложению.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9. Настоящее решение вступает в силу со дня принятия и подлежит опубликованию в газете «Бородинский вестник».</w:t>
      </w:r>
    </w:p>
    <w:p w:rsidR="003638D2" w:rsidRPr="00B72F09" w:rsidRDefault="003638D2" w:rsidP="003638D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B72F0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72F09">
        <w:rPr>
          <w:rFonts w:ascii="Times New Roman" w:hAnsi="Times New Roman"/>
          <w:sz w:val="24"/>
          <w:szCs w:val="24"/>
        </w:rPr>
        <w:t xml:space="preserve"> исполнением решения возложить на постоянную комиссию по законности и защите прав граждан Бородинского городского Со</w:t>
      </w:r>
      <w:r>
        <w:rPr>
          <w:rFonts w:ascii="Times New Roman" w:hAnsi="Times New Roman"/>
          <w:sz w:val="24"/>
          <w:szCs w:val="24"/>
        </w:rPr>
        <w:t>вета депутатов (В.Г. Серебряков</w:t>
      </w:r>
      <w:r w:rsidRPr="00B72F09">
        <w:rPr>
          <w:rFonts w:ascii="Times New Roman" w:hAnsi="Times New Roman"/>
          <w:sz w:val="24"/>
          <w:szCs w:val="24"/>
        </w:rPr>
        <w:t>).</w:t>
      </w:r>
    </w:p>
    <w:p w:rsidR="003638D2" w:rsidRPr="00B72F09" w:rsidRDefault="003638D2" w:rsidP="003638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638D2" w:rsidRPr="00B72F09" w:rsidRDefault="003638D2" w:rsidP="003638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638D2" w:rsidRPr="00B72F09" w:rsidRDefault="003638D2" w:rsidP="003638D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2"/>
        <w:gridCol w:w="4842"/>
      </w:tblGrid>
      <w:tr w:rsidR="003638D2" w:rsidRPr="00B72F09" w:rsidTr="005F66F1">
        <w:tc>
          <w:tcPr>
            <w:tcW w:w="4842" w:type="dxa"/>
            <w:hideMark/>
          </w:tcPr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Бородинского</w:t>
            </w:r>
            <w:proofErr w:type="gramEnd"/>
          </w:p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городского Совета депутатов  </w:t>
            </w:r>
          </w:p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638D2" w:rsidRPr="00B72F09" w:rsidRDefault="003638D2" w:rsidP="005F66F1">
            <w:pPr>
              <w:ind w:left="2268" w:firstLine="432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42" w:type="dxa"/>
          </w:tcPr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Глава города Бородино    </w:t>
            </w:r>
          </w:p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2" w:rsidRPr="00B72F09" w:rsidRDefault="003638D2" w:rsidP="005F66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2" w:rsidRPr="00B72F09" w:rsidRDefault="003638D2" w:rsidP="005F66F1">
            <w:pPr>
              <w:ind w:left="2700" w:right="-455" w:hanging="29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А.Ф. Веретенников</w:t>
            </w:r>
          </w:p>
          <w:p w:rsidR="003638D2" w:rsidRPr="00B72F09" w:rsidRDefault="003638D2" w:rsidP="005F66F1">
            <w:pPr>
              <w:ind w:left="2178"/>
              <w:rPr>
                <w:rFonts w:ascii="Times New Roman" w:hAnsi="Times New Roman"/>
                <w:sz w:val="24"/>
                <w:szCs w:val="24"/>
              </w:rPr>
            </w:pPr>
          </w:p>
          <w:p w:rsidR="003638D2" w:rsidRPr="00B72F09" w:rsidRDefault="003638D2" w:rsidP="005F6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38D2" w:rsidRPr="00B72F09" w:rsidRDefault="003638D2" w:rsidP="003638D2">
      <w:pPr>
        <w:jc w:val="both"/>
        <w:rPr>
          <w:rFonts w:ascii="Times New Roman" w:hAnsi="Times New Roman"/>
          <w:sz w:val="24"/>
          <w:szCs w:val="24"/>
        </w:rPr>
      </w:pPr>
    </w:p>
    <w:p w:rsidR="0040417D" w:rsidRDefault="0040417D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>
      <w:pPr>
        <w:rPr>
          <w:rFonts w:asciiTheme="minorHAnsi" w:hAnsiTheme="minorHAnsi"/>
        </w:rPr>
      </w:pP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</w:t>
      </w:r>
      <w:proofErr w:type="gramStart"/>
      <w:r>
        <w:rPr>
          <w:rFonts w:ascii="Times New Roman" w:hAnsi="Times New Roman"/>
          <w:sz w:val="24"/>
          <w:szCs w:val="24"/>
        </w:rPr>
        <w:t>Бородинского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</w:t>
      </w: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21.06.2018 № 19-215р</w:t>
      </w: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10161B" w:rsidRDefault="0010161B" w:rsidP="0010161B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0161B" w:rsidRDefault="0010161B" w:rsidP="0010161B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0161B" w:rsidRDefault="0010161B" w:rsidP="0010161B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</w:p>
    <w:p w:rsidR="0010161B" w:rsidRDefault="0010161B" w:rsidP="0010161B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учета предложений и участия граждан в обсуждении проекта решения о внесении изменений и дополнений в Устав города Бородино</w:t>
      </w:r>
    </w:p>
    <w:p w:rsidR="0010161B" w:rsidRDefault="0010161B" w:rsidP="0010161B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0161B" w:rsidRDefault="0010161B" w:rsidP="0010161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Население города Бородино с момента опубликования проекта решения о внесении изменений и дополнений в Устав города до проведения публичных слушаний вправе вносить свои предложения в проект указанного решения в соответствии со ст.8 Положения об организации и проведении публичных слушаний в городе Бородино, утвержденного решением Бородинского городского Совета депутатов от 14.03.2014 №33-317р.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Предложения вносятся в письменном виде лично либо направляются по почте.</w:t>
      </w:r>
    </w:p>
    <w:p w:rsidR="0010161B" w:rsidRDefault="0010161B" w:rsidP="0010161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Предложения населения по проекту решения о внесении изменений и дополнений в Устав города вносятся в комиссию по адресу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ул.Горького</w:t>
      </w:r>
      <w:proofErr w:type="spellEnd"/>
      <w:r>
        <w:rPr>
          <w:rFonts w:ascii="Times New Roman" w:hAnsi="Times New Roman"/>
          <w:sz w:val="24"/>
          <w:szCs w:val="24"/>
        </w:rPr>
        <w:t>, дом 5, кабинет 29.</w:t>
      </w:r>
    </w:p>
    <w:p w:rsidR="0010161B" w:rsidRDefault="0010161B" w:rsidP="0010161B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10161B" w:rsidRDefault="0010161B" w:rsidP="0010161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Предложения, поступившие в комиссию, подлежат регистрации.</w:t>
      </w:r>
    </w:p>
    <w:p w:rsidR="0010161B" w:rsidRDefault="0010161B" w:rsidP="0010161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Предложения граждан, внесенные с нарушением требований, установленных настоящим Порядком, рассмотрению не подлежат.</w:t>
      </w:r>
    </w:p>
    <w:p w:rsidR="0010161B" w:rsidRDefault="0010161B" w:rsidP="0010161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Поступившие предложения по проекту решения рассматриваются комиссией, анализируются и обобщаются.</w:t>
      </w:r>
    </w:p>
    <w:p w:rsidR="0010161B" w:rsidRDefault="0010161B" w:rsidP="0010161B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7. Граждане,  внесшие  в  установленном  порядке  предложения  и  рекомендации, имеют право на  выступление на публичных слушаниях для аргументации  своих предложений и рекомендаций</w:t>
      </w:r>
      <w:r>
        <w:rPr>
          <w:sz w:val="28"/>
          <w:szCs w:val="28"/>
        </w:rPr>
        <w:t xml:space="preserve">. </w:t>
      </w:r>
    </w:p>
    <w:p w:rsidR="0010161B" w:rsidRDefault="0010161B" w:rsidP="0010161B">
      <w:pPr>
        <w:ind w:firstLine="567"/>
        <w:jc w:val="both"/>
        <w:rPr>
          <w:sz w:val="28"/>
          <w:szCs w:val="28"/>
        </w:rPr>
      </w:pPr>
    </w:p>
    <w:p w:rsidR="0010161B" w:rsidRDefault="0010161B" w:rsidP="0010161B"/>
    <w:p w:rsidR="0010161B" w:rsidRPr="0010161B" w:rsidRDefault="0010161B">
      <w:pPr>
        <w:rPr>
          <w:rFonts w:asciiTheme="minorHAnsi" w:hAnsiTheme="minorHAnsi"/>
        </w:rPr>
      </w:pPr>
      <w:bookmarkStart w:id="0" w:name="_GoBack"/>
      <w:bookmarkEnd w:id="0"/>
    </w:p>
    <w:sectPr w:rsidR="0010161B" w:rsidRPr="0010161B" w:rsidSect="00297D85">
      <w:headerReference w:type="even" r:id="rId8"/>
      <w:headerReference w:type="default" r:id="rId9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F7" w:rsidRDefault="00015FF7">
      <w:r>
        <w:separator/>
      </w:r>
    </w:p>
  </w:endnote>
  <w:endnote w:type="continuationSeparator" w:id="0">
    <w:p w:rsidR="00015FF7" w:rsidRDefault="0001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F7" w:rsidRDefault="00015FF7">
      <w:r>
        <w:separator/>
      </w:r>
    </w:p>
  </w:footnote>
  <w:footnote w:type="continuationSeparator" w:id="0">
    <w:p w:rsidR="00015FF7" w:rsidRDefault="00015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3638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1809" w:rsidRDefault="00015FF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3638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161B">
      <w:rPr>
        <w:rStyle w:val="a5"/>
        <w:noProof/>
      </w:rPr>
      <w:t>2</w:t>
    </w:r>
    <w:r>
      <w:rPr>
        <w:rStyle w:val="a5"/>
      </w:rPr>
      <w:fldChar w:fldCharType="end"/>
    </w:r>
  </w:p>
  <w:p w:rsidR="00C41809" w:rsidRDefault="00015FF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8A"/>
    <w:rsid w:val="00015FF7"/>
    <w:rsid w:val="00034587"/>
    <w:rsid w:val="0010161B"/>
    <w:rsid w:val="001914AC"/>
    <w:rsid w:val="003638D2"/>
    <w:rsid w:val="00371B8A"/>
    <w:rsid w:val="0040417D"/>
    <w:rsid w:val="006C31F0"/>
    <w:rsid w:val="00E0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D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38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638D2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363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D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38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638D2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36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2018-05-31T02:36:00Z</cp:lastPrinted>
  <dcterms:created xsi:type="dcterms:W3CDTF">2018-05-24T04:17:00Z</dcterms:created>
  <dcterms:modified xsi:type="dcterms:W3CDTF">2018-06-22T01:26:00Z</dcterms:modified>
</cp:coreProperties>
</file>