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FD" w:rsidRDefault="00D076FD" w:rsidP="00D076FD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D076FD" w:rsidRDefault="00D076FD" w:rsidP="00D076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D076FD" w:rsidRDefault="00D076FD" w:rsidP="00D076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D076FD" w:rsidRDefault="00D076FD" w:rsidP="00D076FD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D076FD" w:rsidRDefault="00D076FD" w:rsidP="00D076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D076FD" w:rsidRDefault="004F7CF9" w:rsidP="00D076F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19.04</w:t>
      </w:r>
      <w:r w:rsidR="00D076FD">
        <w:rPr>
          <w:rFonts w:ascii="Times New Roman" w:hAnsi="Times New Roman" w:cs="Times New Roman"/>
        </w:rPr>
        <w:t xml:space="preserve">.2022г.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D076FD">
        <w:rPr>
          <w:rFonts w:ascii="Times New Roman" w:hAnsi="Times New Roman" w:cs="Times New Roman"/>
        </w:rPr>
        <w:t xml:space="preserve">г. Бородино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="00D076FD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15-123</w:t>
      </w:r>
      <w:r w:rsidR="00D076FD">
        <w:rPr>
          <w:rFonts w:ascii="Times New Roman" w:hAnsi="Times New Roman" w:cs="Times New Roman"/>
        </w:rPr>
        <w:t>р</w:t>
      </w: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оплате труда депутатов, выборных должностных лиц г. Бородино, лиц, замещающих иные муниципальные должности</w:t>
      </w: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</w:p>
    <w:p w:rsidR="00D076FD" w:rsidRDefault="00D076FD" w:rsidP="00D076FD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</w:t>
      </w:r>
      <w:r w:rsidR="000B3353">
        <w:rPr>
          <w:rFonts w:ascii="Times New Roman" w:hAnsi="Times New Roman" w:cs="Times New Roman"/>
        </w:rPr>
        <w:t xml:space="preserve"> Законом Красноярского края от 07.04.2022 № 3-623 «О внесении изменений в Закон края «О краевом бюджете на 2022 и плановый период 2023-2024 годов»,</w:t>
      </w:r>
      <w:r>
        <w:rPr>
          <w:rFonts w:ascii="Times New Roman" w:hAnsi="Times New Roman" w:cs="Times New Roman"/>
        </w:rPr>
        <w:t xml:space="preserve"> Постановлением Совета администрации Красноярского края от 29.12.2007 </w:t>
      </w:r>
      <w:r w:rsidR="000B3353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№</w:t>
      </w:r>
      <w:r w:rsidR="000B33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512-</w:t>
      </w:r>
      <w:r w:rsidR="000B3353">
        <w:rPr>
          <w:rFonts w:ascii="Times New Roman" w:hAnsi="Times New Roman" w:cs="Times New Roman"/>
        </w:rPr>
        <w:t xml:space="preserve">П </w:t>
      </w:r>
      <w:r>
        <w:rPr>
          <w:rFonts w:ascii="Times New Roman" w:hAnsi="Times New Roman" w:cs="Times New Roman"/>
        </w:rPr>
        <w:t>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</w:t>
      </w:r>
      <w:proofErr w:type="gramEnd"/>
      <w:r>
        <w:rPr>
          <w:rFonts w:ascii="Times New Roman" w:hAnsi="Times New Roman" w:cs="Times New Roman"/>
        </w:rPr>
        <w:t xml:space="preserve">», </w:t>
      </w:r>
      <w:proofErr w:type="gramStart"/>
      <w:r>
        <w:rPr>
          <w:rFonts w:ascii="Times New Roman" w:hAnsi="Times New Roman" w:cs="Times New Roman"/>
        </w:rPr>
        <w:t>Постановлением Правительства Красноярского края от 30.12.2021 № 1011-П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Бюджетным кодексом Российской Федерации, Уставом города, Бородинский городской Совет депутатов РЕШИЛ:</w:t>
      </w:r>
      <w:proofErr w:type="gramEnd"/>
    </w:p>
    <w:p w:rsidR="00D076FD" w:rsidRDefault="00D076FD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D076FD" w:rsidRDefault="00D076FD" w:rsidP="00D076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Установить оплату труда депутатов, выборных должностных лиц, осуществляющих свои полномочия на постоянной основе (далее – выборные должностные лица), лиц, замещающих иные муниципальные должности, в виде денежного вознаграждения и ежемесячного денежного поощрения в размере месячного денежного вознаграждения.</w:t>
      </w:r>
    </w:p>
    <w:p w:rsidR="00D076FD" w:rsidRDefault="00D076FD" w:rsidP="00D076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2. Денежное вознаграждение выборных должностных лиц, лиц, замещающих иные муниципальные должности, устанавливается в размерах согласно приложени</w:t>
      </w:r>
      <w:r w:rsidR="00236D8D">
        <w:rPr>
          <w:rFonts w:ascii="Times New Roman" w:eastAsiaTheme="minorHAnsi" w:hAnsi="Times New Roman" w:cs="Times New Roman"/>
          <w:color w:val="auto"/>
          <w:lang w:eastAsia="en-US"/>
        </w:rPr>
        <w:t>ям</w:t>
      </w:r>
      <w:r w:rsidR="00BB18CF">
        <w:rPr>
          <w:rFonts w:ascii="Times New Roman" w:eastAsiaTheme="minorHAnsi" w:hAnsi="Times New Roman" w:cs="Times New Roman"/>
          <w:color w:val="auto"/>
          <w:lang w:eastAsia="en-US"/>
        </w:rPr>
        <w:t xml:space="preserve"> 1</w:t>
      </w:r>
      <w:r w:rsidR="00236D8D">
        <w:rPr>
          <w:rFonts w:ascii="Times New Roman" w:eastAsiaTheme="minorHAnsi" w:hAnsi="Times New Roman" w:cs="Times New Roman"/>
          <w:color w:val="auto"/>
          <w:lang w:eastAsia="en-US"/>
        </w:rPr>
        <w:t>,2</w:t>
      </w: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 к настоящему решению.</w:t>
      </w:r>
    </w:p>
    <w:p w:rsidR="00D076FD" w:rsidRDefault="00D076FD" w:rsidP="00D076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3. Размер денежного вознаграждения Главы города Бородино устанавливается с применением коэффициента 1,2.</w:t>
      </w:r>
    </w:p>
    <w:p w:rsidR="00E23F5C" w:rsidRDefault="00D076FD" w:rsidP="00D076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 xml:space="preserve">4. Для выборных должностных лиц и лиц, замещающих иные муниципальные должности, за исключением Главы города Бородино, дополнительно к денежному вознаграждению и ежемесячному денежному поощрению </w:t>
      </w:r>
      <w:r w:rsidR="007407AD">
        <w:rPr>
          <w:rFonts w:ascii="Times New Roman" w:eastAsiaTheme="minorHAnsi" w:hAnsi="Times New Roman" w:cs="Times New Roman"/>
          <w:color w:val="auto"/>
          <w:lang w:eastAsia="en-US"/>
        </w:rPr>
        <w:t xml:space="preserve">могут </w:t>
      </w:r>
      <w:r>
        <w:rPr>
          <w:rFonts w:ascii="Times New Roman" w:eastAsiaTheme="minorHAnsi" w:hAnsi="Times New Roman" w:cs="Times New Roman"/>
          <w:color w:val="auto"/>
          <w:lang w:eastAsia="en-US"/>
        </w:rPr>
        <w:t>выплачиват</w:t>
      </w:r>
      <w:r w:rsidR="007407AD">
        <w:rPr>
          <w:rFonts w:ascii="Times New Roman" w:eastAsiaTheme="minorHAnsi" w:hAnsi="Times New Roman" w:cs="Times New Roman"/>
          <w:color w:val="auto"/>
          <w:lang w:eastAsia="en-US"/>
        </w:rPr>
        <w:t>ь</w:t>
      </w:r>
      <w:r>
        <w:rPr>
          <w:rFonts w:ascii="Times New Roman" w:eastAsiaTheme="minorHAnsi" w:hAnsi="Times New Roman" w:cs="Times New Roman"/>
          <w:color w:val="auto"/>
          <w:lang w:eastAsia="en-US"/>
        </w:rPr>
        <w:t>ся премии.</w:t>
      </w:r>
      <w:r w:rsidR="00B84F26">
        <w:rPr>
          <w:rFonts w:ascii="Times New Roman" w:eastAsiaTheme="minorHAnsi" w:hAnsi="Times New Roman" w:cs="Times New Roman"/>
          <w:color w:val="auto"/>
          <w:lang w:eastAsia="en-US"/>
        </w:rPr>
        <w:t xml:space="preserve"> Премии выплачиваются в </w:t>
      </w:r>
      <w:r w:rsidR="007407AD">
        <w:rPr>
          <w:rFonts w:ascii="Times New Roman" w:eastAsiaTheme="minorHAnsi" w:hAnsi="Times New Roman" w:cs="Times New Roman"/>
          <w:color w:val="auto"/>
          <w:lang w:eastAsia="en-US"/>
        </w:rPr>
        <w:t>целях стимулирования повышения эффективности деятельности</w:t>
      </w:r>
      <w:r w:rsidR="00E23F5C">
        <w:rPr>
          <w:rFonts w:ascii="Times New Roman" w:eastAsiaTheme="minorHAnsi" w:hAnsi="Times New Roman" w:cs="Times New Roman"/>
          <w:color w:val="auto"/>
          <w:lang w:eastAsia="en-US"/>
        </w:rPr>
        <w:t xml:space="preserve"> один раз в год</w:t>
      </w:r>
      <w:r w:rsidR="007E4F05">
        <w:rPr>
          <w:rFonts w:ascii="Times New Roman" w:eastAsiaTheme="minorHAnsi" w:hAnsi="Times New Roman" w:cs="Times New Roman"/>
          <w:color w:val="auto"/>
          <w:lang w:eastAsia="en-US"/>
        </w:rPr>
        <w:t xml:space="preserve"> при предоставлении ежегодного</w:t>
      </w:r>
      <w:r w:rsidR="00E23F5C">
        <w:rPr>
          <w:rFonts w:ascii="Times New Roman" w:eastAsiaTheme="minorHAnsi" w:hAnsi="Times New Roman" w:cs="Times New Roman"/>
          <w:color w:val="auto"/>
          <w:lang w:eastAsia="en-US"/>
        </w:rPr>
        <w:t xml:space="preserve"> оплачиваемого отпуска в </w:t>
      </w:r>
      <w:proofErr w:type="gramStart"/>
      <w:r w:rsidR="00E23F5C">
        <w:rPr>
          <w:rFonts w:ascii="Times New Roman" w:eastAsiaTheme="minorHAnsi" w:hAnsi="Times New Roman" w:cs="Times New Roman"/>
          <w:color w:val="auto"/>
          <w:lang w:eastAsia="en-US"/>
        </w:rPr>
        <w:t>размере</w:t>
      </w:r>
      <w:proofErr w:type="gramEnd"/>
      <w:r w:rsidR="00E23F5C">
        <w:rPr>
          <w:rFonts w:ascii="Times New Roman" w:eastAsiaTheme="minorHAnsi" w:hAnsi="Times New Roman" w:cs="Times New Roman"/>
          <w:color w:val="auto"/>
          <w:lang w:eastAsia="en-US"/>
        </w:rPr>
        <w:t xml:space="preserve"> не превыш</w:t>
      </w:r>
      <w:r w:rsidR="007E4F05">
        <w:rPr>
          <w:rFonts w:ascii="Times New Roman" w:eastAsiaTheme="minorHAnsi" w:hAnsi="Times New Roman" w:cs="Times New Roman"/>
          <w:color w:val="auto"/>
          <w:lang w:eastAsia="en-US"/>
        </w:rPr>
        <w:t xml:space="preserve">ающем 10 процентов 12-кратного </w:t>
      </w:r>
      <w:r w:rsidR="00E23F5C">
        <w:rPr>
          <w:rFonts w:ascii="Times New Roman" w:eastAsiaTheme="minorHAnsi" w:hAnsi="Times New Roman" w:cs="Times New Roman"/>
          <w:color w:val="auto"/>
          <w:lang w:eastAsia="en-US"/>
        </w:rPr>
        <w:t>среднемесячного предельного размера денежного вознаграждения и 12-кратного среднемесячно</w:t>
      </w:r>
      <w:r w:rsidR="007E4F05">
        <w:rPr>
          <w:rFonts w:ascii="Times New Roman" w:eastAsiaTheme="minorHAnsi" w:hAnsi="Times New Roman" w:cs="Times New Roman"/>
          <w:color w:val="auto"/>
          <w:lang w:eastAsia="en-US"/>
        </w:rPr>
        <w:t xml:space="preserve">го </w:t>
      </w:r>
      <w:bookmarkStart w:id="0" w:name="_GoBack"/>
      <w:bookmarkEnd w:id="0"/>
      <w:r w:rsidR="00E23F5C">
        <w:rPr>
          <w:rFonts w:ascii="Times New Roman" w:eastAsiaTheme="minorHAnsi" w:hAnsi="Times New Roman" w:cs="Times New Roman"/>
          <w:color w:val="auto"/>
          <w:lang w:eastAsia="en-US"/>
        </w:rPr>
        <w:t>предельного</w:t>
      </w:r>
      <w:r w:rsidR="007E4F05">
        <w:rPr>
          <w:rFonts w:ascii="Times New Roman" w:eastAsiaTheme="minorHAnsi" w:hAnsi="Times New Roman" w:cs="Times New Roman"/>
          <w:color w:val="auto"/>
          <w:lang w:eastAsia="en-US"/>
        </w:rPr>
        <w:t xml:space="preserve"> размера ежемесячного </w:t>
      </w:r>
      <w:r w:rsidR="00E23F5C">
        <w:rPr>
          <w:rFonts w:ascii="Times New Roman" w:eastAsiaTheme="minorHAnsi" w:hAnsi="Times New Roman" w:cs="Times New Roman"/>
          <w:color w:val="auto"/>
          <w:lang w:eastAsia="en-US"/>
        </w:rPr>
        <w:t>денежного поощрения. Премия выплачивается на основании распоряжения председателя.</w:t>
      </w:r>
    </w:p>
    <w:p w:rsidR="00D076FD" w:rsidRDefault="00C64D12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lang w:eastAsia="en-US"/>
        </w:rPr>
        <w:lastRenderedPageBreak/>
        <w:t>5</w:t>
      </w:r>
      <w:r w:rsidR="00D076FD">
        <w:rPr>
          <w:rFonts w:ascii="Times New Roman" w:hAnsi="Times New Roman" w:cs="Times New Roman"/>
          <w:lang w:eastAsia="en-US"/>
        </w:rPr>
        <w:t xml:space="preserve">. 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  <w:proofErr w:type="gramEnd"/>
    </w:p>
    <w:p w:rsidR="00D076FD" w:rsidRDefault="00C64D12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6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>. Размеры ежемесячного денежного вознаграждения индексируются (увеличиваются) в размерах и в сроки, предусмотренные законом Красноярского края о краевом бюджете на очередной финансовый год и плановый период.</w:t>
      </w:r>
    </w:p>
    <w:p w:rsidR="00236D8D" w:rsidRDefault="00236D8D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7. Расходы на оплату труда выборных должностных лиц, лиц, замещающих иные муниципальные должности, не могут превышать нормативы формирования расходов, установленных правовыми актами Красноярского края.</w:t>
      </w:r>
    </w:p>
    <w:p w:rsidR="00D076FD" w:rsidRDefault="00236D8D" w:rsidP="00D076FD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8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. Признать утратившими силу решения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22.06.2011 № 10-111р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29.10.2012 № 22-208р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от11.10.2013 № 29-291р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16.06.2015 № 45-422р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22.12.2017 № 15-182р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17.09.2018 № 23-239р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26.02.2019 № 28-266р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27.08.2019 № 30-308р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07.05.2020 № 33-364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28.08.2020 № 34-386р «О внесении изменений в Приложение к решению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19.11.2021 № 11-83р «О внесении изменений в решение Бородинского городского Совета депутатов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г.Бородино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», от 18.02.2022 № 13-105р «О внесении изменений и дополнений в решение от 27.05.2010 № 2-16р «Об оплате труда депутатов, выборных должностных лиц </w:t>
      </w:r>
      <w:proofErr w:type="spell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г</w:t>
      </w:r>
      <w:proofErr w:type="gramStart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.Б</w:t>
      </w:r>
      <w:proofErr w:type="gram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>ородино</w:t>
      </w:r>
      <w:proofErr w:type="spellEnd"/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 и иных лиц, замещающих муниципальные должности».</w:t>
      </w:r>
    </w:p>
    <w:p w:rsidR="00D076FD" w:rsidRDefault="00236D8D" w:rsidP="00D076FD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9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 xml:space="preserve">. Опубликовать решение в газете «Бородинский вестник», разместить на сайте городского округа города Бородино </w:t>
      </w:r>
      <w:r w:rsidR="00C64D12">
        <w:rPr>
          <w:rFonts w:ascii="Times New Roman" w:eastAsiaTheme="minorHAnsi" w:hAnsi="Times New Roman" w:cs="Times New Roman"/>
          <w:color w:val="auto"/>
          <w:lang w:eastAsia="en-US"/>
        </w:rPr>
        <w:t>К</w:t>
      </w:r>
      <w:r w:rsidR="00D076FD">
        <w:rPr>
          <w:rFonts w:ascii="Times New Roman" w:eastAsiaTheme="minorHAnsi" w:hAnsi="Times New Roman" w:cs="Times New Roman"/>
          <w:color w:val="auto"/>
          <w:lang w:eastAsia="en-US"/>
        </w:rPr>
        <w:t>расноярского края.</w:t>
      </w:r>
    </w:p>
    <w:p w:rsidR="00D076FD" w:rsidRDefault="00236D8D" w:rsidP="00D07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D076FD">
        <w:rPr>
          <w:rFonts w:ascii="Times New Roman" w:hAnsi="Times New Roman" w:cs="Times New Roman"/>
        </w:rPr>
        <w:t>. Решение вступает в силу в день его опубликования в газете «Бородинский вестник» и распространяет свое действие на правоотношения, возникшие с 1 января 2022 года.</w:t>
      </w:r>
      <w:r w:rsidR="00C64D12">
        <w:rPr>
          <w:rFonts w:ascii="Times New Roman" w:hAnsi="Times New Roman" w:cs="Times New Roman"/>
        </w:rPr>
        <w:t xml:space="preserve"> </w:t>
      </w:r>
      <w:r w:rsidR="00B5471A">
        <w:rPr>
          <w:rFonts w:ascii="Times New Roman" w:hAnsi="Times New Roman" w:cs="Times New Roman"/>
        </w:rPr>
        <w:t xml:space="preserve">Приложение 1 утрачивает силу с 30 июня 2022 года, </w:t>
      </w:r>
      <w:r w:rsidR="00C64D12">
        <w:rPr>
          <w:rFonts w:ascii="Times New Roman" w:hAnsi="Times New Roman" w:cs="Times New Roman"/>
        </w:rPr>
        <w:t>Приложение 2 вступает в силу с 1 июля 2022 года.</w:t>
      </w:r>
    </w:p>
    <w:p w:rsidR="00B5471A" w:rsidRDefault="00B5471A" w:rsidP="00D076FD">
      <w:pPr>
        <w:ind w:firstLine="567"/>
        <w:jc w:val="both"/>
        <w:rPr>
          <w:rFonts w:ascii="Times New Roman" w:hAnsi="Times New Roman" w:cs="Times New Roman"/>
        </w:rPr>
      </w:pPr>
    </w:p>
    <w:p w:rsidR="00B5471A" w:rsidRDefault="00B5471A" w:rsidP="00D076FD">
      <w:pPr>
        <w:ind w:firstLine="567"/>
        <w:jc w:val="both"/>
        <w:rPr>
          <w:rFonts w:ascii="Times New Roman" w:hAnsi="Times New Roman" w:cs="Times New Roman"/>
        </w:rPr>
      </w:pPr>
    </w:p>
    <w:p w:rsidR="00D076FD" w:rsidRDefault="00D076FD" w:rsidP="00D076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236D8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590"/>
      </w:tblGrid>
      <w:tr w:rsidR="00D076FD" w:rsidTr="00D076FD">
        <w:tc>
          <w:tcPr>
            <w:tcW w:w="4503" w:type="dxa"/>
          </w:tcPr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Бородинского</w:t>
            </w:r>
            <w:proofErr w:type="gramEnd"/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городского Совета депутатов  </w:t>
            </w:r>
          </w:p>
          <w:p w:rsidR="00D076FD" w:rsidRDefault="00D076FD" w:rsidP="00BB18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</w:t>
            </w:r>
            <w:r w:rsidR="00BB18CF">
              <w:rPr>
                <w:rFonts w:ascii="Times New Roman" w:hAnsi="Times New Roman" w:cs="Times New Roman"/>
                <w:lang w:eastAsia="en-US"/>
              </w:rPr>
              <w:t>В.А. Маврин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             </w:t>
            </w:r>
          </w:p>
        </w:tc>
        <w:tc>
          <w:tcPr>
            <w:tcW w:w="4590" w:type="dxa"/>
          </w:tcPr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Глава города Бородино    </w:t>
            </w: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076FD" w:rsidRDefault="00D076FD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</w:t>
            </w:r>
            <w:r w:rsidR="00BB18CF">
              <w:rPr>
                <w:rFonts w:ascii="Times New Roman" w:hAnsi="Times New Roman" w:cs="Times New Roman"/>
                <w:lang w:eastAsia="en-US"/>
              </w:rPr>
              <w:t>А.Ф. Веретенников</w:t>
            </w:r>
          </w:p>
          <w:p w:rsidR="00D076FD" w:rsidRDefault="00D076FD" w:rsidP="00BB18CF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</w:t>
            </w:r>
          </w:p>
        </w:tc>
      </w:tr>
    </w:tbl>
    <w:p w:rsidR="00D076FD" w:rsidRDefault="00D076FD" w:rsidP="00D076FD">
      <w:pPr>
        <w:ind w:firstLine="709"/>
        <w:rPr>
          <w:rFonts w:ascii="Times New Roman" w:hAnsi="Times New Roman" w:cs="Times New Roman"/>
          <w:lang w:eastAsia="en-US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B5471A" w:rsidRDefault="00B5471A" w:rsidP="00D076FD">
      <w:pPr>
        <w:jc w:val="right"/>
        <w:rPr>
          <w:rFonts w:ascii="Times New Roman" w:hAnsi="Times New Roman" w:cs="Times New Roman"/>
        </w:rPr>
      </w:pP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C85CF0">
        <w:rPr>
          <w:rFonts w:ascii="Times New Roman" w:hAnsi="Times New Roman" w:cs="Times New Roman"/>
        </w:rPr>
        <w:t xml:space="preserve"> 1</w:t>
      </w: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Бородинского</w:t>
      </w:r>
      <w:proofErr w:type="gramEnd"/>
      <w:r>
        <w:rPr>
          <w:rFonts w:ascii="Times New Roman" w:hAnsi="Times New Roman" w:cs="Times New Roman"/>
        </w:rPr>
        <w:t xml:space="preserve"> городского</w:t>
      </w: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от</w:t>
      </w:r>
      <w:r w:rsidR="00C85CF0">
        <w:rPr>
          <w:rFonts w:ascii="Times New Roman" w:hAnsi="Times New Roman" w:cs="Times New Roman"/>
        </w:rPr>
        <w:t xml:space="preserve"> 19.</w:t>
      </w:r>
      <w:r>
        <w:rPr>
          <w:rFonts w:ascii="Times New Roman" w:hAnsi="Times New Roman" w:cs="Times New Roman"/>
        </w:rPr>
        <w:t>04.2022г. № 1</w:t>
      </w:r>
      <w:r w:rsidR="00C85CF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-</w:t>
      </w:r>
      <w:r w:rsidR="006E1E59">
        <w:rPr>
          <w:rFonts w:ascii="Times New Roman" w:hAnsi="Times New Roman" w:cs="Times New Roman"/>
        </w:rPr>
        <w:t>123</w:t>
      </w:r>
      <w:r>
        <w:rPr>
          <w:rFonts w:ascii="Times New Roman" w:hAnsi="Times New Roman" w:cs="Times New Roman"/>
        </w:rPr>
        <w:t>р</w:t>
      </w: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p w:rsidR="00D076FD" w:rsidRDefault="00D076FD" w:rsidP="00D076F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вознаграждение депутатов, выборных должностных лиц г. Бородино, лиц, замещающих иные муниципальные должности</w:t>
      </w:r>
    </w:p>
    <w:p w:rsidR="00D076FD" w:rsidRDefault="00D076FD" w:rsidP="00D076FD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659"/>
      </w:tblGrid>
      <w:tr w:rsidR="00D076FD" w:rsidTr="00D076FD">
        <w:trPr>
          <w:trHeight w:val="3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 в месяц</w:t>
            </w:r>
          </w:p>
        </w:tc>
      </w:tr>
      <w:tr w:rsidR="00D076FD" w:rsidTr="00D076FD">
        <w:trPr>
          <w:trHeight w:val="4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D076FD" w:rsidTr="00D076FD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37950</w:t>
            </w:r>
          </w:p>
        </w:tc>
      </w:tr>
      <w:tr w:rsidR="00D076FD" w:rsidTr="00D076FD">
        <w:trPr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Бородинского городского Совета депутатов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31625</w:t>
            </w:r>
          </w:p>
        </w:tc>
      </w:tr>
      <w:tr w:rsidR="00D076FD" w:rsidTr="00D076F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22137</w:t>
            </w:r>
          </w:p>
        </w:tc>
      </w:tr>
      <w:tr w:rsidR="00D076FD" w:rsidTr="00D076F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>Председатель Контрольно-счетного органа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6FD" w:rsidRDefault="00D076F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19321</w:t>
            </w:r>
          </w:p>
        </w:tc>
      </w:tr>
    </w:tbl>
    <w:p w:rsidR="00D076FD" w:rsidRDefault="00D076FD" w:rsidP="00D076FD">
      <w:pPr>
        <w:jc w:val="right"/>
        <w:rPr>
          <w:rFonts w:eastAsia="Times New Roman"/>
        </w:rPr>
      </w:pPr>
    </w:p>
    <w:p w:rsidR="00D076FD" w:rsidRDefault="00D076FD" w:rsidP="00D076FD"/>
    <w:p w:rsidR="00D076FD" w:rsidRDefault="00D076FD" w:rsidP="00D076F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C85CF0" w:rsidRDefault="00C85CF0" w:rsidP="00C85CF0">
      <w:pPr>
        <w:ind w:firstLine="709"/>
        <w:rPr>
          <w:rFonts w:ascii="Times New Roman" w:hAnsi="Times New Roman" w:cs="Times New Roman"/>
          <w:lang w:eastAsia="en-US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proofErr w:type="gramStart"/>
      <w:r>
        <w:rPr>
          <w:rFonts w:ascii="Times New Roman" w:hAnsi="Times New Roman" w:cs="Times New Roman"/>
        </w:rPr>
        <w:t>Бородинского</w:t>
      </w:r>
      <w:proofErr w:type="gramEnd"/>
      <w:r>
        <w:rPr>
          <w:rFonts w:ascii="Times New Roman" w:hAnsi="Times New Roman" w:cs="Times New Roman"/>
        </w:rPr>
        <w:t xml:space="preserve"> городского</w:t>
      </w:r>
    </w:p>
    <w:p w:rsidR="00C85CF0" w:rsidRDefault="00DC4C3B" w:rsidP="00C85CF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депутатов от 19.</w:t>
      </w:r>
      <w:r w:rsidR="00C85CF0">
        <w:rPr>
          <w:rFonts w:ascii="Times New Roman" w:hAnsi="Times New Roman" w:cs="Times New Roman"/>
        </w:rPr>
        <w:t>04.2022г. № 15-</w:t>
      </w:r>
      <w:r w:rsidR="006E1E59">
        <w:rPr>
          <w:rFonts w:ascii="Times New Roman" w:hAnsi="Times New Roman" w:cs="Times New Roman"/>
        </w:rPr>
        <w:t>123</w:t>
      </w:r>
      <w:r w:rsidR="00C85CF0">
        <w:rPr>
          <w:rFonts w:ascii="Times New Roman" w:hAnsi="Times New Roman" w:cs="Times New Roman"/>
        </w:rPr>
        <w:t>р</w:t>
      </w: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p w:rsidR="00C85CF0" w:rsidRDefault="00C85CF0" w:rsidP="00C85C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Денежное вознаграждение депутатов, выборных должностных лиц г. Бородино, лиц, замещающих иные муниципальные должности</w:t>
      </w:r>
    </w:p>
    <w:p w:rsidR="00C85CF0" w:rsidRDefault="00C85CF0" w:rsidP="00C85CF0">
      <w:pPr>
        <w:jc w:val="right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2659"/>
      </w:tblGrid>
      <w:tr w:rsidR="00C85CF0" w:rsidTr="006E391D">
        <w:trPr>
          <w:trHeight w:val="3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должности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Рублей в месяц</w:t>
            </w:r>
          </w:p>
        </w:tc>
      </w:tr>
      <w:tr w:rsidR="00C85CF0" w:rsidTr="006E391D">
        <w:trPr>
          <w:trHeight w:val="4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C85CF0" w:rsidTr="006E391D">
        <w:trPr>
          <w:trHeight w:val="41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41214</w:t>
            </w:r>
          </w:p>
        </w:tc>
      </w:tr>
      <w:tr w:rsidR="00C85CF0" w:rsidTr="006E391D">
        <w:trPr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Председатель Бородинского городского Совета депутатов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C85C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34345</w:t>
            </w:r>
          </w:p>
        </w:tc>
      </w:tr>
      <w:tr w:rsidR="00C85CF0" w:rsidTr="006E391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Депутат, осуществляющий свои полномочия на постоянной основе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C85C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24041</w:t>
            </w:r>
          </w:p>
        </w:tc>
      </w:tr>
      <w:tr w:rsidR="00C85CF0" w:rsidTr="006E391D">
        <w:trPr>
          <w:trHeight w:val="4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22272F"/>
                <w:shd w:val="clear" w:color="auto" w:fill="FFFFFF"/>
                <w:lang w:eastAsia="en-US"/>
              </w:rPr>
              <w:t>Председатель Контрольно-счетного органа города Бородино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CF0" w:rsidRDefault="00C85CF0" w:rsidP="006E391D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20983</w:t>
            </w:r>
          </w:p>
        </w:tc>
      </w:tr>
    </w:tbl>
    <w:p w:rsidR="007E6DC2" w:rsidRDefault="007E6DC2" w:rsidP="00B5471A">
      <w:pPr>
        <w:widowControl/>
        <w:autoSpaceDE w:val="0"/>
        <w:autoSpaceDN w:val="0"/>
        <w:adjustRightInd w:val="0"/>
        <w:ind w:firstLine="540"/>
        <w:jc w:val="both"/>
      </w:pPr>
    </w:p>
    <w:sectPr w:rsidR="007E6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A9"/>
    <w:rsid w:val="000B3353"/>
    <w:rsid w:val="00236D8D"/>
    <w:rsid w:val="00306301"/>
    <w:rsid w:val="004F7CF9"/>
    <w:rsid w:val="006E1E59"/>
    <w:rsid w:val="00706EA9"/>
    <w:rsid w:val="007407AD"/>
    <w:rsid w:val="007E4F05"/>
    <w:rsid w:val="007E6DC2"/>
    <w:rsid w:val="008C6D4A"/>
    <w:rsid w:val="00B5471A"/>
    <w:rsid w:val="00B84F26"/>
    <w:rsid w:val="00BB18CF"/>
    <w:rsid w:val="00C64D12"/>
    <w:rsid w:val="00C85CF0"/>
    <w:rsid w:val="00CF5F6D"/>
    <w:rsid w:val="00D076FD"/>
    <w:rsid w:val="00DC4C3B"/>
    <w:rsid w:val="00E23F5C"/>
    <w:rsid w:val="00F4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6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F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6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5F6D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27AF-FFF5-4275-B16F-B4ACA3CC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2022-04-14T08:45:00Z</cp:lastPrinted>
  <dcterms:created xsi:type="dcterms:W3CDTF">2022-03-21T06:13:00Z</dcterms:created>
  <dcterms:modified xsi:type="dcterms:W3CDTF">2022-04-17T04:07:00Z</dcterms:modified>
</cp:coreProperties>
</file>